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F" w:rsidRPr="00EB72C3" w:rsidRDefault="008E69AC" w:rsidP="00EB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72C3" w:rsidRPr="00EB72C3">
        <w:rPr>
          <w:rFonts w:ascii="Times New Roman" w:hAnsi="Times New Roman" w:cs="Times New Roman"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72C3" w:rsidRPr="00EB72C3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72C3" w:rsidRPr="00EB72C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D43CB8" w:rsidRPr="00EB72C3">
        <w:rPr>
          <w:rFonts w:ascii="Times New Roman" w:hAnsi="Times New Roman" w:cs="Times New Roman"/>
          <w:sz w:val="24"/>
          <w:szCs w:val="24"/>
        </w:rPr>
        <w:t xml:space="preserve"> </w:t>
      </w:r>
      <w:r w:rsidR="00FB5B6D">
        <w:rPr>
          <w:rFonts w:ascii="Times New Roman" w:hAnsi="Times New Roman" w:cs="Times New Roman"/>
          <w:sz w:val="24"/>
          <w:szCs w:val="24"/>
        </w:rPr>
        <w:t>21.02.0</w:t>
      </w:r>
      <w:r w:rsidR="00BC3436">
        <w:rPr>
          <w:rFonts w:ascii="Times New Roman" w:hAnsi="Times New Roman" w:cs="Times New Roman"/>
          <w:sz w:val="24"/>
          <w:szCs w:val="24"/>
        </w:rPr>
        <w:t>2</w:t>
      </w:r>
      <w:r w:rsidR="00FB5B6D">
        <w:rPr>
          <w:rFonts w:ascii="Times New Roman" w:hAnsi="Times New Roman" w:cs="Times New Roman"/>
          <w:sz w:val="24"/>
          <w:szCs w:val="24"/>
        </w:rPr>
        <w:t xml:space="preserve"> Бурение нефтяных и </w:t>
      </w:r>
      <w:r w:rsidR="00BD3523" w:rsidRPr="00EB72C3">
        <w:rPr>
          <w:rFonts w:ascii="Times New Roman" w:hAnsi="Times New Roman" w:cs="Times New Roman"/>
          <w:sz w:val="24"/>
          <w:szCs w:val="24"/>
        </w:rPr>
        <w:t xml:space="preserve">газовых </w:t>
      </w:r>
      <w:r w:rsidR="00FB5B6D">
        <w:rPr>
          <w:rFonts w:ascii="Times New Roman" w:hAnsi="Times New Roman" w:cs="Times New Roman"/>
          <w:sz w:val="24"/>
          <w:szCs w:val="24"/>
        </w:rPr>
        <w:t>скважин</w:t>
      </w:r>
    </w:p>
    <w:tbl>
      <w:tblPr>
        <w:tblStyle w:val="a6"/>
        <w:tblW w:w="14821" w:type="dxa"/>
        <w:tblLook w:val="04A0" w:firstRow="1" w:lastRow="0" w:firstColumn="1" w:lastColumn="0" w:noHBand="0" w:noVBand="1"/>
      </w:tblPr>
      <w:tblGrid>
        <w:gridCol w:w="861"/>
        <w:gridCol w:w="2788"/>
        <w:gridCol w:w="4391"/>
        <w:gridCol w:w="6781"/>
      </w:tblGrid>
      <w:tr w:rsidR="00CB3A5B" w:rsidRPr="00EB72C3" w:rsidTr="006C093B">
        <w:tc>
          <w:tcPr>
            <w:tcW w:w="861" w:type="dxa"/>
          </w:tcPr>
          <w:p w:rsidR="001969DF" w:rsidRPr="00EB72C3" w:rsidRDefault="001969DF" w:rsidP="00EB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88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1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781" w:type="dxa"/>
          </w:tcPr>
          <w:p w:rsidR="001969DF" w:rsidRPr="00EB72C3" w:rsidRDefault="001969DF" w:rsidP="00EB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245306"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C3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ОДБ.02 Родной язык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ОДБ.03 Литература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ОДБ.04 Родная литература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портреты писателей и поэтов; ноутбук, проектор переносной, экран стационарный; методический раздаточный материал, телевизор с </w:t>
            </w:r>
            <w:r w:rsidRPr="00EB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44ACB" w:rsidRPr="00EB72C3" w:rsidTr="006C093B">
        <w:trPr>
          <w:trHeight w:val="278"/>
        </w:trPr>
        <w:tc>
          <w:tcPr>
            <w:tcW w:w="861" w:type="dxa"/>
            <w:vMerge w:val="restart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vMerge w:val="restart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ОДБ.05 Иностранный язык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уголок «Великобритания» (карта и символика Великобритании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),комплект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 стенд -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телевизор, ноутбук.</w:t>
            </w:r>
          </w:p>
        </w:tc>
      </w:tr>
      <w:tr w:rsidR="00244ACB" w:rsidRPr="00EB72C3" w:rsidTr="006C093B">
        <w:trPr>
          <w:trHeight w:val="278"/>
        </w:trPr>
        <w:tc>
          <w:tcPr>
            <w:tcW w:w="861" w:type="dxa"/>
            <w:vMerge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«Немецкий язык в профессиональной деятельности», фотографии известных людей Германии, комплект учебных плакатов, учебная литература по немецкому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языку;  карта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алфавит, символика Германии; телевизор, ноутбук.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ОДБ.06 История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«Исторический путь Российского государства», сте</w:t>
            </w:r>
            <w:r w:rsidR="00CC4D07" w:rsidRPr="00EB72C3">
              <w:rPr>
                <w:rFonts w:ascii="Times New Roman" w:hAnsi="Times New Roman" w:cs="Times New Roman"/>
                <w:sz w:val="24"/>
                <w:szCs w:val="24"/>
              </w:rPr>
              <w:t>нды тематические, карта РФ и др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D07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компьютер, проектор переносной, методический материал.</w:t>
            </w:r>
          </w:p>
        </w:tc>
      </w:tr>
      <w:tr w:rsidR="00244ACB" w:rsidRPr="00EB72C3" w:rsidTr="006C093B">
        <w:trPr>
          <w:trHeight w:val="70"/>
        </w:trPr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ОДБ.07 Физическая культура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44ACB" w:rsidRPr="00EB72C3" w:rsidRDefault="00244ACB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ОДБ.08 Основы безопасности жизнедеятельности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244ACB" w:rsidRPr="00EB72C3" w:rsidRDefault="00244ACB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методический уголок, стенд «Здоровый образ жизни», пневматическая винтовка; учебный АК; пневматические пули; противогаз; прибор ДП-5; аптечка АИ</w:t>
            </w:r>
            <w:r w:rsidR="00FB5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2; санитарные сумки; общевойсковой защитный комплект; телевизор, ноутбук, лазерный стрелковый тир.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6781" w:type="dxa"/>
            <w:shd w:val="clear" w:color="auto" w:fill="auto"/>
          </w:tcPr>
          <w:p w:rsidR="00244ACB" w:rsidRPr="00EB72C3" w:rsidRDefault="00244ACB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 переносной, экран стационарный,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631D9C" w:rsidRPr="00EB72C3" w:rsidTr="006C093B">
        <w:tc>
          <w:tcPr>
            <w:tcW w:w="861" w:type="dxa"/>
          </w:tcPr>
          <w:p w:rsidR="00631D9C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</w:tcPr>
          <w:p w:rsidR="00631D9C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ОДБ.10 Химия</w:t>
            </w:r>
          </w:p>
        </w:tc>
        <w:tc>
          <w:tcPr>
            <w:tcW w:w="4391" w:type="dxa"/>
          </w:tcPr>
          <w:p w:rsidR="00631D9C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6781" w:type="dxa"/>
            <w:shd w:val="clear" w:color="auto" w:fill="auto"/>
          </w:tcPr>
          <w:p w:rsidR="00631D9C" w:rsidRPr="00EB72C3" w:rsidRDefault="00CC4D07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Менделеева, комплект плакатов по химии, телевизор.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D9C"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ОДБ.11 Обществознание 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244ACB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уголок «Социальные процессы современной России», стенд Символы России, стенд Социальные процессы в России, политическая карта РФ и др.; компьютер, проектор переносной, экран стационарный.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ОДП.12 Математика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244ACB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«Математические ребусы», комплект плакатов по математике, модели стереометрических фигур, творческие задания для студентов; компьютеры, интерактивная доска, проектор стационарный, экран стационарный.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ОДП.13 Информатика</w:t>
            </w:r>
          </w:p>
        </w:tc>
        <w:tc>
          <w:tcPr>
            <w:tcW w:w="4391" w:type="dxa"/>
          </w:tcPr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6781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«Информатика и жизнь», стенд по устройству системного блока, методический уголок, портреты известных людей в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 информатики и вычислительной технике, ноутбук, проектор переносной, экран стационарный, компьютеры с доступом в Интернет, принтер.  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ОДП.14 Физика</w:t>
            </w:r>
          </w:p>
        </w:tc>
        <w:tc>
          <w:tcPr>
            <w:tcW w:w="4391" w:type="dxa"/>
          </w:tcPr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244ACB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1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уголок  «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открытия в области физики»;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демонстраций и лабораторных работ,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приборы:  амперметр, вольтметр, гальванометр, реостат, конденсатор, транзистор, полупроводниковый диод, тепловое  реле;  комплект  плакатов по физике; ноутбук, проектор стационарный, экран стационарный.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EB72C3" w:rsidRDefault="00631D9C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:rsidR="00244ACB" w:rsidRPr="00EB72C3" w:rsidRDefault="00244ACB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F33ADC"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391" w:type="dxa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профессиональной деятельности </w:t>
            </w:r>
          </w:p>
        </w:tc>
        <w:tc>
          <w:tcPr>
            <w:tcW w:w="6781" w:type="dxa"/>
          </w:tcPr>
          <w:p w:rsidR="00244ACB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4ACB" w:rsidRPr="00EB72C3" w:rsidTr="006C093B">
        <w:tc>
          <w:tcPr>
            <w:tcW w:w="861" w:type="dxa"/>
          </w:tcPr>
          <w:p w:rsidR="00244ACB" w:rsidRPr="00FB5B6D" w:rsidRDefault="00FB5B6D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</w:tcPr>
          <w:p w:rsidR="00244ACB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ОГСЭ.01 </w:t>
            </w:r>
            <w:r w:rsidR="00244ACB" w:rsidRPr="00EB72C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1" w:type="dxa"/>
            <w:shd w:val="clear" w:color="auto" w:fill="auto"/>
          </w:tcPr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244ACB" w:rsidRPr="00EB72C3" w:rsidRDefault="00244ACB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философии</w:t>
            </w:r>
          </w:p>
        </w:tc>
        <w:tc>
          <w:tcPr>
            <w:tcW w:w="6781" w:type="dxa"/>
            <w:shd w:val="clear" w:color="auto" w:fill="auto"/>
          </w:tcPr>
          <w:p w:rsidR="00F22B6E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244ACB" w:rsidRPr="00EB72C3" w:rsidRDefault="00F22B6E" w:rsidP="00EB7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компьютер, проектор переносной, экран переносной</w:t>
            </w:r>
          </w:p>
        </w:tc>
      </w:tr>
      <w:tr w:rsidR="00CC4D07" w:rsidRPr="00EB72C3" w:rsidTr="006C093B">
        <w:trPr>
          <w:trHeight w:val="1141"/>
        </w:trPr>
        <w:tc>
          <w:tcPr>
            <w:tcW w:w="861" w:type="dxa"/>
          </w:tcPr>
          <w:p w:rsidR="00CC4D0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4391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«Исторический путь Российского государства», стенды тематические, карта РФ и др., компьютер, проектор переносной, методический материал.</w:t>
            </w:r>
          </w:p>
        </w:tc>
      </w:tr>
      <w:tr w:rsidR="00CC4D07" w:rsidRPr="00EB72C3" w:rsidTr="006C093B">
        <w:trPr>
          <w:trHeight w:val="1141"/>
        </w:trPr>
        <w:tc>
          <w:tcPr>
            <w:tcW w:w="861" w:type="dxa"/>
            <w:vMerge w:val="restart"/>
          </w:tcPr>
          <w:p w:rsidR="00CC4D07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vMerge w:val="restart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4391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уголок «Великобритания» (карта и символика Великобритании),</w:t>
            </w:r>
            <w:r w:rsidR="00FB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комплект плакатов, стенд</w:t>
            </w:r>
            <w:r w:rsidR="00FB5B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отокомпозиция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телевизор, ноутбук.</w:t>
            </w:r>
          </w:p>
        </w:tc>
      </w:tr>
      <w:tr w:rsidR="00CC4D07" w:rsidRPr="00EB72C3" w:rsidTr="006C093B">
        <w:trPr>
          <w:trHeight w:val="1141"/>
        </w:trPr>
        <w:tc>
          <w:tcPr>
            <w:tcW w:w="861" w:type="dxa"/>
            <w:vMerge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CC4D07" w:rsidRPr="00EB72C3" w:rsidRDefault="00CC4D07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781" w:type="dxa"/>
          </w:tcPr>
          <w:p w:rsidR="00CC4D07" w:rsidRPr="00EB72C3" w:rsidRDefault="00CC4D07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«Немецкий язык в профессиональной деятельности», фотографии известных людей Германии, комплект учебных плакатов, учебная литература по немецкому 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языку;  карта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 немецкий алфавит, символика Германии; телевизор, ноутбук.</w:t>
            </w:r>
          </w:p>
        </w:tc>
      </w:tr>
      <w:tr w:rsidR="00CC4D07" w:rsidRPr="00EB72C3" w:rsidTr="006C093B">
        <w:trPr>
          <w:trHeight w:val="1141"/>
        </w:trPr>
        <w:tc>
          <w:tcPr>
            <w:tcW w:w="861" w:type="dxa"/>
            <w:vMerge w:val="restart"/>
          </w:tcPr>
          <w:p w:rsidR="00CC4D07" w:rsidRPr="00EB72C3" w:rsidRDefault="00AA5F54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8" w:type="dxa"/>
            <w:vMerge w:val="restart"/>
          </w:tcPr>
          <w:p w:rsidR="00CC4D07" w:rsidRPr="00EB72C3" w:rsidRDefault="00CC4D07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391" w:type="dxa"/>
          </w:tcPr>
          <w:p w:rsidR="00CC4D07" w:rsidRPr="00EB72C3" w:rsidRDefault="00CC4D07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C4D07" w:rsidRPr="00EB72C3" w:rsidRDefault="00CC4D07" w:rsidP="00EB72C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CC4D07" w:rsidRPr="00EB72C3" w:rsidRDefault="00CC4D07" w:rsidP="00EB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E739FE" w:rsidRPr="00EB72C3" w:rsidTr="006C093B">
        <w:trPr>
          <w:trHeight w:val="1141"/>
        </w:trPr>
        <w:tc>
          <w:tcPr>
            <w:tcW w:w="861" w:type="dxa"/>
            <w:vMerge/>
          </w:tcPr>
          <w:p w:rsidR="00E739FE" w:rsidRPr="00EB72C3" w:rsidRDefault="00E739F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E739FE" w:rsidRPr="00EB72C3" w:rsidRDefault="00E739FE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E739FE" w:rsidRPr="00EB72C3" w:rsidRDefault="00E739FE" w:rsidP="00EB72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739FE" w:rsidRPr="00EB72C3" w:rsidRDefault="00E739FE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E739FE" w:rsidRPr="00EB72C3" w:rsidRDefault="00E739FE" w:rsidP="00EB72C3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площадка, баскетбольная площадка,</w:t>
            </w:r>
          </w:p>
          <w:p w:rsidR="00E739FE" w:rsidRPr="00EB72C3" w:rsidRDefault="00E739FE" w:rsidP="00EB72C3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футбольное поле, площадка общей физической подготовки, полоса препятствий.</w:t>
            </w:r>
          </w:p>
        </w:tc>
      </w:tr>
      <w:tr w:rsidR="006726EA" w:rsidRPr="00EB72C3" w:rsidTr="006C093B">
        <w:trPr>
          <w:trHeight w:val="1141"/>
        </w:trPr>
        <w:tc>
          <w:tcPr>
            <w:tcW w:w="861" w:type="dxa"/>
          </w:tcPr>
          <w:p w:rsidR="006726EA" w:rsidRPr="00EB72C3" w:rsidRDefault="003E3576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4391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уголок «Математические ребусы», комплект плакатов по математике, модели стереометрических фигур, творческие задания для студентов; компьютеры, интерактивная доска, проектор стационарный, экран стационарный.</w:t>
            </w:r>
          </w:p>
        </w:tc>
      </w:tr>
      <w:tr w:rsidR="006726EA" w:rsidRPr="00EB72C3" w:rsidTr="006C093B">
        <w:tc>
          <w:tcPr>
            <w:tcW w:w="861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6726EA" w:rsidRPr="00EB72C3" w:rsidRDefault="006726EA" w:rsidP="00EB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AA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основы природопользования</w:t>
            </w:r>
          </w:p>
        </w:tc>
        <w:tc>
          <w:tcPr>
            <w:tcW w:w="4391" w:type="dxa"/>
          </w:tcPr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6726EA" w:rsidRPr="00EB72C3" w:rsidRDefault="006726EA" w:rsidP="00EB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  <w:tc>
          <w:tcPr>
            <w:tcW w:w="6781" w:type="dxa"/>
          </w:tcPr>
          <w:p w:rsidR="006726EA" w:rsidRPr="00EB72C3" w:rsidRDefault="006726EA" w:rsidP="00EB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ноутбук, экран мультимедийный проектор</w:t>
            </w:r>
          </w:p>
        </w:tc>
      </w:tr>
      <w:tr w:rsidR="00AA5F54" w:rsidRPr="00EB72C3" w:rsidTr="006C093B">
        <w:tc>
          <w:tcPr>
            <w:tcW w:w="861" w:type="dxa"/>
          </w:tcPr>
          <w:p w:rsidR="00AA5F54" w:rsidRPr="00EB72C3" w:rsidRDefault="00AA5F54" w:rsidP="00AA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4391" w:type="dxa"/>
          </w:tcPr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</w:t>
            </w:r>
          </w:p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  <w:tc>
          <w:tcPr>
            <w:tcW w:w="6781" w:type="dxa"/>
            <w:shd w:val="clear" w:color="auto" w:fill="auto"/>
          </w:tcPr>
          <w:p w:rsidR="00AA5F54" w:rsidRPr="00EB72C3" w:rsidRDefault="00AA5F54" w:rsidP="00AA5F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проектор, экран стационарный,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</w:tr>
      <w:tr w:rsidR="00AA5F54" w:rsidRPr="00EB72C3" w:rsidTr="006C093B">
        <w:tc>
          <w:tcPr>
            <w:tcW w:w="861" w:type="dxa"/>
          </w:tcPr>
          <w:p w:rsidR="00AA5F54" w:rsidRPr="00EB72C3" w:rsidRDefault="00AA5F54" w:rsidP="00AA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8" w:type="dxa"/>
          </w:tcPr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4391" w:type="dxa"/>
          </w:tcPr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28 Лаборатория </w:t>
            </w:r>
          </w:p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  <w:p w:rsidR="00AA5F54" w:rsidRPr="00EB72C3" w:rsidRDefault="00AA5F54" w:rsidP="00A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AA5F54" w:rsidRPr="00EB72C3" w:rsidRDefault="00AA5F54" w:rsidP="00AA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проекционное оборудование (мультимедийный проектор с экраном), аппаратные контрольно-измерительные приборы, лабораторные стенды для изучения электрической цепи и её элементов, комбинированные стенды и устройства.  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ОП.03 Метрология, стандартизация и сертификация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компьютер в комплекте, локальная сеть с выходом в интернет, мультимедийный проектор, образцы изделий для выполнения лабораторных и практических заданий. Технические средства измерений: плоскопараллельные концевые меры длины, эталоны, калибры, шаблоны,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микрометрические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индикаторные приборы и устройства, цифровые приборы, приборы для измерения шероховатости поверхностей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88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ОП.04 Геология</w:t>
            </w:r>
          </w:p>
        </w:tc>
        <w:tc>
          <w:tcPr>
            <w:tcW w:w="4391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16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984F49" w:rsidRPr="00EB72C3" w:rsidRDefault="00984F49" w:rsidP="00984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проектор, планшеты, образцы НПО, нефти, эмульсии, пород (керн)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984F49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8" w:type="dxa"/>
            <w:shd w:val="clear" w:color="auto" w:fill="auto"/>
          </w:tcPr>
          <w:p w:rsidR="00984F49" w:rsidRPr="00984F49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>ОП.05 Техническая механика</w:t>
            </w:r>
          </w:p>
        </w:tc>
        <w:tc>
          <w:tcPr>
            <w:tcW w:w="4391" w:type="dxa"/>
            <w:shd w:val="clear" w:color="auto" w:fill="auto"/>
          </w:tcPr>
          <w:p w:rsidR="00984F49" w:rsidRPr="00984F49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</w:t>
            </w:r>
          </w:p>
          <w:p w:rsidR="00984F49" w:rsidRPr="00984F49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  <w:p w:rsidR="00984F49" w:rsidRPr="00984F49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984F49" w:rsidRPr="00984F49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6781" w:type="dxa"/>
            <w:shd w:val="clear" w:color="auto" w:fill="auto"/>
          </w:tcPr>
          <w:p w:rsidR="00984F49" w:rsidRPr="00984F49" w:rsidRDefault="00984F49" w:rsidP="00984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проектор с экраном, аудиторная доска 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8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proofErr w:type="gram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06  Информационные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4391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6781" w:type="dxa"/>
          </w:tcPr>
          <w:p w:rsidR="00984F49" w:rsidRPr="00EB72C3" w:rsidRDefault="00984F49" w:rsidP="00984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</w:t>
            </w:r>
            <w:r w:rsidRPr="00EB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84F49" w:rsidRPr="00EB72C3" w:rsidRDefault="00984F49" w:rsidP="00984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shd w:val="clear" w:color="auto" w:fill="auto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ОП.07 Основы экономики</w:t>
            </w:r>
          </w:p>
        </w:tc>
        <w:tc>
          <w:tcPr>
            <w:tcW w:w="4391" w:type="dxa"/>
            <w:shd w:val="clear" w:color="auto" w:fill="auto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984F49" w:rsidRPr="00EB72C3" w:rsidRDefault="00984F49" w:rsidP="00984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учебно-методическая документация, наглядные пособия,</w:t>
            </w:r>
          </w:p>
          <w:p w:rsidR="00984F49" w:rsidRPr="00EB72C3" w:rsidRDefault="00984F49" w:rsidP="00984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 стационарный, принтер, методический материал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proofErr w:type="gram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1" w:type="dxa"/>
            <w:shd w:val="clear" w:color="auto" w:fill="auto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6781" w:type="dxa"/>
            <w:shd w:val="clear" w:color="auto" w:fill="auto"/>
          </w:tcPr>
          <w:p w:rsidR="00984F49" w:rsidRPr="00EB72C3" w:rsidRDefault="00984F49" w:rsidP="00984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</w:t>
            </w:r>
            <w:r w:rsidRPr="00E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«Новое в современном законодательстве»</w:t>
            </w:r>
          </w:p>
        </w:tc>
      </w:tr>
      <w:tr w:rsidR="00984F49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4391" w:type="dxa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36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678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 в комплекте, мультимедийный проектор, набор плакатов</w:t>
            </w:r>
          </w:p>
        </w:tc>
      </w:tr>
      <w:tr w:rsidR="00277BFF" w:rsidRPr="00EB72C3" w:rsidTr="006C093B">
        <w:tc>
          <w:tcPr>
            <w:tcW w:w="861" w:type="dxa"/>
          </w:tcPr>
          <w:p w:rsidR="00984F49" w:rsidRPr="00EB72C3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8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 </w:t>
            </w:r>
          </w:p>
        </w:tc>
        <w:tc>
          <w:tcPr>
            <w:tcW w:w="4391" w:type="dxa"/>
          </w:tcPr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984F49" w:rsidRPr="00EB72C3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  <w:tc>
          <w:tcPr>
            <w:tcW w:w="6781" w:type="dxa"/>
            <w:shd w:val="clear" w:color="auto" w:fill="auto"/>
          </w:tcPr>
          <w:p w:rsidR="00984F49" w:rsidRPr="00EB72C3" w:rsidRDefault="00984F49" w:rsidP="00984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комплект учебно-наглядных пособий: макеты защитных сооружений, макет участка местности учебного заведения и прилегающих районов, приборы дозиметрического контроля,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газоизмерительные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 xml:space="preserve"> приборы; индивидуальные средства защиты органов дыхания и  кожи, </w:t>
            </w:r>
            <w:proofErr w:type="spellStart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EB72C3">
              <w:rPr>
                <w:rFonts w:ascii="Times New Roman" w:hAnsi="Times New Roman" w:cs="Times New Roman"/>
                <w:sz w:val="24"/>
                <w:szCs w:val="24"/>
              </w:rPr>
              <w:t>, медицинские средства защиты, санитарная сумка, огнетушители; компьютер с выходом в интернет, телевизор; лазерный стрелковый тир.</w:t>
            </w:r>
          </w:p>
        </w:tc>
      </w:tr>
      <w:tr w:rsidR="00E41E0F" w:rsidRPr="00E41E0F" w:rsidTr="006C093B">
        <w:trPr>
          <w:trHeight w:val="1129"/>
        </w:trPr>
        <w:tc>
          <w:tcPr>
            <w:tcW w:w="861" w:type="dxa"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88" w:type="dxa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10 Психология личности и социальная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</w:t>
            </w:r>
          </w:p>
        </w:tc>
        <w:tc>
          <w:tcPr>
            <w:tcW w:w="4391" w:type="dxa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E4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; ноутбук, проектор переносной, экран стационарный 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стенды: «Психология, как наука»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психики в животном мире»</w:t>
            </w:r>
          </w:p>
        </w:tc>
      </w:tr>
      <w:tr w:rsidR="00E41E0F" w:rsidRPr="00E41E0F" w:rsidTr="006C093B">
        <w:tc>
          <w:tcPr>
            <w:tcW w:w="861" w:type="dxa"/>
            <w:vMerge w:val="restart"/>
          </w:tcPr>
          <w:p w:rsidR="00984F49" w:rsidRPr="00E41E0F" w:rsidRDefault="006C093B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ПМ. 0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буровых работ в соответствии с технологическим 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15 Кабинет </w:t>
            </w:r>
          </w:p>
          <w:p w:rsidR="00984F49" w:rsidRPr="00E41E0F" w:rsidRDefault="00E41E0F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</w:p>
        </w:tc>
        <w:tc>
          <w:tcPr>
            <w:tcW w:w="6781" w:type="dxa"/>
            <w:shd w:val="clear" w:color="auto" w:fill="auto"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узлы НПО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макет обсадных колонн</w:t>
            </w:r>
          </w:p>
        </w:tc>
      </w:tr>
      <w:tr w:rsidR="00E41E0F" w:rsidRPr="00E41E0F" w:rsidTr="006C093B">
        <w:tc>
          <w:tcPr>
            <w:tcW w:w="861" w:type="dxa"/>
            <w:vMerge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16Лаборатория </w:t>
            </w:r>
          </w:p>
          <w:p w:rsidR="00984F49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1" w:type="dxa"/>
            <w:shd w:val="clear" w:color="auto" w:fill="auto"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 по модулю</w:t>
            </w:r>
          </w:p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пособие: запорная арматура «Клиновая задвижка»; комплекс для освоения скважин; макет «Станок-качалка»; макет узла задвижки с манометрами; макет устьевого узла ШСНУ «СУС-2»; приборы (манометры, ареометры, блоки контроля); ключи механические «КТГУ-73», «КОТ»; химические реагенты и материалы (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стабилизаторы), образцы породы (керны); узлы НПО: соединительная муфта, трубный переводник, фильтр для промывки скважин,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элеватор, механический ключ Халилова, вертлюжок, клапан КОШ,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шиберная задвижка, печать алюминиевая, штанговый ключ, талевый канат, внутренняя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полигон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: АПРС-40, АГЗУ «Спутник», фонтанная арматура УЭЦН, фонтанная арматура ППД, трубная гол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6C093B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6C093B" w:rsidRPr="00E41E0F" w:rsidRDefault="006C093B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F" w:rsidRPr="00E41E0F" w:rsidTr="006C093B">
        <w:tc>
          <w:tcPr>
            <w:tcW w:w="861" w:type="dxa"/>
          </w:tcPr>
          <w:p w:rsidR="00984F49" w:rsidRPr="00E41E0F" w:rsidRDefault="006C093B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F49" w:rsidRPr="00E4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4391" w:type="dxa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984F49" w:rsidRPr="00E41E0F" w:rsidRDefault="00277BFF" w:rsidP="00984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41E0F" w:rsidRPr="00E41E0F" w:rsidTr="006C093B">
        <w:tc>
          <w:tcPr>
            <w:tcW w:w="861" w:type="dxa"/>
            <w:vMerge w:val="restart"/>
          </w:tcPr>
          <w:p w:rsidR="00984F49" w:rsidRPr="00E41E0F" w:rsidRDefault="006C093B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4F49" w:rsidRPr="00E41E0F" w:rsidRDefault="006C093B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бур</w:t>
            </w:r>
            <w:r w:rsidR="00984F49" w:rsidRPr="00E41E0F">
              <w:rPr>
                <w:rFonts w:ascii="Times New Roman" w:hAnsi="Times New Roman" w:cs="Times New Roman"/>
                <w:sz w:val="24"/>
                <w:szCs w:val="24"/>
              </w:rPr>
              <w:t>ового оборудования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.01 Эксплуатация </w:t>
            </w:r>
            <w:r w:rsidR="006C093B"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бурового 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391" w:type="dxa"/>
            <w:shd w:val="clear" w:color="auto" w:fill="auto"/>
          </w:tcPr>
          <w:p w:rsidR="00984F49" w:rsidRPr="00E41E0F" w:rsidRDefault="00E41E0F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984F49" w:rsidRPr="00E41E0F" w:rsidRDefault="00277BFF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  <w:tc>
          <w:tcPr>
            <w:tcW w:w="6781" w:type="dxa"/>
            <w:shd w:val="clear" w:color="auto" w:fill="auto"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узлы НПО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F" w:rsidRPr="00E41E0F" w:rsidTr="006C093B">
        <w:tc>
          <w:tcPr>
            <w:tcW w:w="861" w:type="dxa"/>
            <w:vMerge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984F49" w:rsidRPr="00E41E0F" w:rsidRDefault="00277BFF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984F49" w:rsidRPr="00E41E0F" w:rsidRDefault="00984F49" w:rsidP="009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плакаты, запорная арматура «Клиновая задвижка»; комплекс для освоения скважин; макет «Станок-качалка»; стенды с НПО (7 столов); макет узла задвижки с манометрами; макет устьевого узла ШСНУ «СУС-2»; приборы (манометры, ареометры, блоки контроля); ключи механические «КТГУ-73», «КОТ», Халилова; химические реагенты и материалы (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стабилизаторы), образцы породы (керны), соединительная муфта, трубный переводник, фильтр для промывки скважин,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элеватор, вертлюжок, клапан КОШ,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, шиберная задвижка, печать алюминиевая,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танговый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ключ, талевый канат, внутренняя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F49" w:rsidRPr="00E41E0F" w:rsidRDefault="00984F49" w:rsidP="00984F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Учебный полигон: АПРС-40, АГЗУ «Спутник», фонтанная арматура УЭЦН, фонтанная арматура ППД, трубная головка, макет обсадных колонн.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УП.02 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16Лаборатория </w:t>
            </w:r>
          </w:p>
          <w:p w:rsidR="006C093B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ПП.02 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439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6C093B" w:rsidRPr="00E41E0F" w:rsidRDefault="00277BFF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МДК.03.01Основы организации и планирования производственных работ на буровой</w:t>
            </w: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16Лаборатория </w:t>
            </w:r>
          </w:p>
          <w:p w:rsidR="006C093B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93B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16Лаборатория </w:t>
            </w:r>
          </w:p>
          <w:p w:rsidR="006C093B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B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439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6C093B" w:rsidRPr="00E41E0F" w:rsidRDefault="00277BFF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05651C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8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рабочей профессии «Помощник бурильщика эксплуатационного и разведочного бурения на нефть и газ»</w:t>
            </w:r>
          </w:p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МДК 04.01 Выполнение работ по профессии </w:t>
            </w:r>
          </w:p>
        </w:tc>
        <w:tc>
          <w:tcPr>
            <w:tcW w:w="4391" w:type="dxa"/>
            <w:shd w:val="clear" w:color="auto" w:fill="auto"/>
          </w:tcPr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процесса бурения </w:t>
            </w:r>
          </w:p>
          <w:p w:rsidR="00277BFF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16Лаборатория </w:t>
            </w:r>
          </w:p>
          <w:p w:rsidR="006C093B" w:rsidRPr="00E41E0F" w:rsidRDefault="00277BFF" w:rsidP="002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мебель, ноутбук, локальная сеть с выходом в интернет, мультимедийный проектор с экраном, планшеты, плакаты по модулю</w:t>
            </w:r>
          </w:p>
          <w:p w:rsidR="006C093B" w:rsidRPr="00E41E0F" w:rsidRDefault="006C093B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Учебно-наглядное пособие: запорная арматура «Клиновая задвижка»; комплекс для освоения скважин; макет «Станок-качалка»; стенды с НПО (7 столов); макет узла задвижки с манометрами; макет устьевого узла ШСНУ «СУС-2»; приборы (манометры, ареометры, блоки контроля); ключи механические «КТГУ-73», «КОТ», Халилова; химические реагенты и материалы (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проппант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ингибиторы,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стабилизаторы), образцы породы (керны), соединительная </w:t>
            </w:r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муфта, трубный переводник, фильтр для промывки скважин,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двухштропный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элеватор, вертлюжок, клапан КОШ,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шламоуловитель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торцевой фрез, заглушка для опрессовки, штанговый переводник, плашки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превентора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шиберная задвижка, печать алюминиевая,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танговый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ключ, талевый канат, внутренняя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труболовка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бурильных труб, муфта соединительная на НКТ 73, клапан-разрядник, </w:t>
            </w:r>
            <w:proofErr w:type="spellStart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пакер</w:t>
            </w:r>
            <w:proofErr w:type="spellEnd"/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093B" w:rsidRPr="00E41E0F" w:rsidRDefault="006C093B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полигон: АПРС-40, АГЗУ «Спутник», фонтанная арматура УЭЦН, фонтанная арматура ППД, трубная головка, макет обсадных колонн.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05651C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8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="0005651C" w:rsidRPr="00E4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439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9 Мастерская</w:t>
            </w:r>
          </w:p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Слесарная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05651C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8" w:type="dxa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 w:rsidR="0005651C" w:rsidRPr="00E4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</w:t>
            </w:r>
          </w:p>
        </w:tc>
        <w:tc>
          <w:tcPr>
            <w:tcW w:w="439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6C093B" w:rsidRPr="00E41E0F" w:rsidRDefault="00277BFF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41E0F" w:rsidRPr="00E41E0F" w:rsidTr="006C093B">
        <w:tc>
          <w:tcPr>
            <w:tcW w:w="861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8" w:type="dxa"/>
          </w:tcPr>
          <w:p w:rsidR="006C093B" w:rsidRPr="00E41E0F" w:rsidRDefault="006C093B" w:rsidP="006C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439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781" w:type="dxa"/>
            <w:shd w:val="clear" w:color="auto" w:fill="auto"/>
          </w:tcPr>
          <w:p w:rsidR="006C093B" w:rsidRPr="00E41E0F" w:rsidRDefault="006C093B" w:rsidP="006C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6C093B" w:rsidRPr="00E41E0F" w:rsidRDefault="006C093B" w:rsidP="006C0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20A3" w:rsidRPr="00E41E0F" w:rsidRDefault="00DB20A3" w:rsidP="00EB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3D" w:rsidRPr="00EB72C3" w:rsidRDefault="00A73E3D" w:rsidP="00EB7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3D" w:rsidRPr="00EB72C3" w:rsidRDefault="00A73E3D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76" w:rsidRPr="00EB72C3" w:rsidRDefault="003E3576" w:rsidP="00EB7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3576" w:rsidRPr="00EB72C3" w:rsidSect="00890A3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C3" w:rsidRDefault="00E90FC3" w:rsidP="00890A3F">
      <w:pPr>
        <w:spacing w:after="0" w:line="240" w:lineRule="auto"/>
      </w:pPr>
      <w:r>
        <w:separator/>
      </w:r>
    </w:p>
  </w:endnote>
  <w:endnote w:type="continuationSeparator" w:id="0">
    <w:p w:rsidR="00E90FC3" w:rsidRDefault="00E90FC3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642782"/>
      <w:docPartObj>
        <w:docPartGallery w:val="Page Numbers (Bottom of Page)"/>
        <w:docPartUnique/>
      </w:docPartObj>
    </w:sdtPr>
    <w:sdtContent>
      <w:p w:rsidR="00AA5F54" w:rsidRDefault="00AA5F5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F54" w:rsidRDefault="00AA5F5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C3" w:rsidRDefault="00E90FC3" w:rsidP="00890A3F">
      <w:pPr>
        <w:spacing w:after="0" w:line="240" w:lineRule="auto"/>
      </w:pPr>
      <w:r>
        <w:separator/>
      </w:r>
    </w:p>
  </w:footnote>
  <w:footnote w:type="continuationSeparator" w:id="0">
    <w:p w:rsidR="00E90FC3" w:rsidRDefault="00E90FC3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02"/>
    <w:rsid w:val="0001265E"/>
    <w:rsid w:val="00017A36"/>
    <w:rsid w:val="000219F4"/>
    <w:rsid w:val="00027E4F"/>
    <w:rsid w:val="0004283E"/>
    <w:rsid w:val="00045D02"/>
    <w:rsid w:val="000523C7"/>
    <w:rsid w:val="00052C03"/>
    <w:rsid w:val="0005651C"/>
    <w:rsid w:val="00060E28"/>
    <w:rsid w:val="000640F5"/>
    <w:rsid w:val="0006612E"/>
    <w:rsid w:val="0006759B"/>
    <w:rsid w:val="00067606"/>
    <w:rsid w:val="00077391"/>
    <w:rsid w:val="00083CF5"/>
    <w:rsid w:val="00084BC0"/>
    <w:rsid w:val="00097515"/>
    <w:rsid w:val="000A41AE"/>
    <w:rsid w:val="000B5033"/>
    <w:rsid w:val="000C2DDF"/>
    <w:rsid w:val="000C524B"/>
    <w:rsid w:val="000D2FF2"/>
    <w:rsid w:val="000D3E34"/>
    <w:rsid w:val="000D48F9"/>
    <w:rsid w:val="000F0B38"/>
    <w:rsid w:val="00105361"/>
    <w:rsid w:val="00106391"/>
    <w:rsid w:val="00111FB4"/>
    <w:rsid w:val="00112E10"/>
    <w:rsid w:val="0011310F"/>
    <w:rsid w:val="0012076E"/>
    <w:rsid w:val="00154C3D"/>
    <w:rsid w:val="00154CA6"/>
    <w:rsid w:val="00160384"/>
    <w:rsid w:val="00171BD8"/>
    <w:rsid w:val="00177464"/>
    <w:rsid w:val="00182E66"/>
    <w:rsid w:val="001846C8"/>
    <w:rsid w:val="00191891"/>
    <w:rsid w:val="001934F1"/>
    <w:rsid w:val="001969DF"/>
    <w:rsid w:val="00196BCC"/>
    <w:rsid w:val="001A1F96"/>
    <w:rsid w:val="001A3E24"/>
    <w:rsid w:val="001A57F3"/>
    <w:rsid w:val="001B3C4A"/>
    <w:rsid w:val="001B3F2F"/>
    <w:rsid w:val="001B7EED"/>
    <w:rsid w:val="001D02E6"/>
    <w:rsid w:val="001D3778"/>
    <w:rsid w:val="001E1D0C"/>
    <w:rsid w:val="00200E0C"/>
    <w:rsid w:val="00210DAB"/>
    <w:rsid w:val="00214AE3"/>
    <w:rsid w:val="0021741F"/>
    <w:rsid w:val="0022737C"/>
    <w:rsid w:val="00231659"/>
    <w:rsid w:val="0024188C"/>
    <w:rsid w:val="00244ACB"/>
    <w:rsid w:val="00245306"/>
    <w:rsid w:val="002459D9"/>
    <w:rsid w:val="00247B96"/>
    <w:rsid w:val="00266F8E"/>
    <w:rsid w:val="002706D1"/>
    <w:rsid w:val="0027132D"/>
    <w:rsid w:val="00271B1F"/>
    <w:rsid w:val="002723D9"/>
    <w:rsid w:val="00277BFF"/>
    <w:rsid w:val="00281B29"/>
    <w:rsid w:val="002910D3"/>
    <w:rsid w:val="002964CB"/>
    <w:rsid w:val="002B228D"/>
    <w:rsid w:val="002C2875"/>
    <w:rsid w:val="002C353F"/>
    <w:rsid w:val="002C7044"/>
    <w:rsid w:val="002C7C6E"/>
    <w:rsid w:val="002D4A8A"/>
    <w:rsid w:val="002D6581"/>
    <w:rsid w:val="002E2D5D"/>
    <w:rsid w:val="002E75B6"/>
    <w:rsid w:val="0030550B"/>
    <w:rsid w:val="003134FB"/>
    <w:rsid w:val="003179D1"/>
    <w:rsid w:val="003203FE"/>
    <w:rsid w:val="003265F1"/>
    <w:rsid w:val="003518A0"/>
    <w:rsid w:val="003538FC"/>
    <w:rsid w:val="0035537A"/>
    <w:rsid w:val="00371837"/>
    <w:rsid w:val="0037684E"/>
    <w:rsid w:val="00393B71"/>
    <w:rsid w:val="00396FB0"/>
    <w:rsid w:val="003A5E44"/>
    <w:rsid w:val="003A7083"/>
    <w:rsid w:val="003B2CC4"/>
    <w:rsid w:val="003C15F6"/>
    <w:rsid w:val="003D14F1"/>
    <w:rsid w:val="003D2C62"/>
    <w:rsid w:val="003D42E1"/>
    <w:rsid w:val="003E3576"/>
    <w:rsid w:val="003E75D2"/>
    <w:rsid w:val="003F5ED9"/>
    <w:rsid w:val="00400B2B"/>
    <w:rsid w:val="0040125D"/>
    <w:rsid w:val="004038D8"/>
    <w:rsid w:val="00412A6C"/>
    <w:rsid w:val="0041451F"/>
    <w:rsid w:val="00424F7B"/>
    <w:rsid w:val="00425CAE"/>
    <w:rsid w:val="004269DB"/>
    <w:rsid w:val="00433484"/>
    <w:rsid w:val="00443171"/>
    <w:rsid w:val="00443E7A"/>
    <w:rsid w:val="00446EBF"/>
    <w:rsid w:val="00451F4D"/>
    <w:rsid w:val="00456DEC"/>
    <w:rsid w:val="00464AF8"/>
    <w:rsid w:val="0048226B"/>
    <w:rsid w:val="004A3C06"/>
    <w:rsid w:val="004C0E83"/>
    <w:rsid w:val="004C2DE9"/>
    <w:rsid w:val="004C3CD0"/>
    <w:rsid w:val="004D1B57"/>
    <w:rsid w:val="004D6F7B"/>
    <w:rsid w:val="004E044C"/>
    <w:rsid w:val="004E2215"/>
    <w:rsid w:val="004E454D"/>
    <w:rsid w:val="004E5C78"/>
    <w:rsid w:val="004F4F9C"/>
    <w:rsid w:val="004F54EA"/>
    <w:rsid w:val="0050605D"/>
    <w:rsid w:val="00512B3B"/>
    <w:rsid w:val="00513715"/>
    <w:rsid w:val="0052290B"/>
    <w:rsid w:val="0053084F"/>
    <w:rsid w:val="00531961"/>
    <w:rsid w:val="00531A93"/>
    <w:rsid w:val="00533A77"/>
    <w:rsid w:val="00542023"/>
    <w:rsid w:val="00552D08"/>
    <w:rsid w:val="00572531"/>
    <w:rsid w:val="00574941"/>
    <w:rsid w:val="005A21C2"/>
    <w:rsid w:val="005A4A58"/>
    <w:rsid w:val="005B397C"/>
    <w:rsid w:val="005C0867"/>
    <w:rsid w:val="005C699D"/>
    <w:rsid w:val="005D13A8"/>
    <w:rsid w:val="005E6775"/>
    <w:rsid w:val="005E74A2"/>
    <w:rsid w:val="005F2068"/>
    <w:rsid w:val="005F4821"/>
    <w:rsid w:val="0060436D"/>
    <w:rsid w:val="0062153C"/>
    <w:rsid w:val="00631D9C"/>
    <w:rsid w:val="00637C5C"/>
    <w:rsid w:val="00642056"/>
    <w:rsid w:val="00645C5E"/>
    <w:rsid w:val="006470FC"/>
    <w:rsid w:val="0065239C"/>
    <w:rsid w:val="00653366"/>
    <w:rsid w:val="00666AE2"/>
    <w:rsid w:val="006726EA"/>
    <w:rsid w:val="00673E85"/>
    <w:rsid w:val="00687A15"/>
    <w:rsid w:val="006A2687"/>
    <w:rsid w:val="006A5CB2"/>
    <w:rsid w:val="006B4E0D"/>
    <w:rsid w:val="006C0805"/>
    <w:rsid w:val="006C093B"/>
    <w:rsid w:val="006C1021"/>
    <w:rsid w:val="006D1239"/>
    <w:rsid w:val="006D6234"/>
    <w:rsid w:val="006E276D"/>
    <w:rsid w:val="006E400E"/>
    <w:rsid w:val="006E6F82"/>
    <w:rsid w:val="006F113A"/>
    <w:rsid w:val="00706A66"/>
    <w:rsid w:val="0072271E"/>
    <w:rsid w:val="007231B3"/>
    <w:rsid w:val="007318AF"/>
    <w:rsid w:val="00731CB8"/>
    <w:rsid w:val="0073776D"/>
    <w:rsid w:val="00740761"/>
    <w:rsid w:val="007438F3"/>
    <w:rsid w:val="00767BA9"/>
    <w:rsid w:val="0077531D"/>
    <w:rsid w:val="00775779"/>
    <w:rsid w:val="00777679"/>
    <w:rsid w:val="00785A90"/>
    <w:rsid w:val="00786629"/>
    <w:rsid w:val="007868E9"/>
    <w:rsid w:val="007D0C37"/>
    <w:rsid w:val="007D3B5D"/>
    <w:rsid w:val="007D4ACC"/>
    <w:rsid w:val="007D56F1"/>
    <w:rsid w:val="007E2FCE"/>
    <w:rsid w:val="007E42D2"/>
    <w:rsid w:val="007E4DF2"/>
    <w:rsid w:val="007E617A"/>
    <w:rsid w:val="007F0E88"/>
    <w:rsid w:val="00811354"/>
    <w:rsid w:val="00813356"/>
    <w:rsid w:val="008169AE"/>
    <w:rsid w:val="0081776F"/>
    <w:rsid w:val="008206E4"/>
    <w:rsid w:val="00833B10"/>
    <w:rsid w:val="0083596E"/>
    <w:rsid w:val="00837C58"/>
    <w:rsid w:val="00845C04"/>
    <w:rsid w:val="0085246F"/>
    <w:rsid w:val="00856F25"/>
    <w:rsid w:val="00857EB9"/>
    <w:rsid w:val="00865CA8"/>
    <w:rsid w:val="00870214"/>
    <w:rsid w:val="008713F2"/>
    <w:rsid w:val="00875020"/>
    <w:rsid w:val="008765F6"/>
    <w:rsid w:val="00877838"/>
    <w:rsid w:val="00883AB2"/>
    <w:rsid w:val="00885015"/>
    <w:rsid w:val="00885D5B"/>
    <w:rsid w:val="00885F55"/>
    <w:rsid w:val="00890A3F"/>
    <w:rsid w:val="00895F75"/>
    <w:rsid w:val="008A18CE"/>
    <w:rsid w:val="008B6581"/>
    <w:rsid w:val="008C007E"/>
    <w:rsid w:val="008E69AC"/>
    <w:rsid w:val="008F5F81"/>
    <w:rsid w:val="00901DDA"/>
    <w:rsid w:val="009049CD"/>
    <w:rsid w:val="009051A7"/>
    <w:rsid w:val="00906A58"/>
    <w:rsid w:val="00906CE7"/>
    <w:rsid w:val="0090746D"/>
    <w:rsid w:val="00917433"/>
    <w:rsid w:val="00920BA4"/>
    <w:rsid w:val="00935525"/>
    <w:rsid w:val="00936518"/>
    <w:rsid w:val="009434E6"/>
    <w:rsid w:val="009448DA"/>
    <w:rsid w:val="0095071B"/>
    <w:rsid w:val="009546FA"/>
    <w:rsid w:val="00963DE5"/>
    <w:rsid w:val="00977C4B"/>
    <w:rsid w:val="00984F49"/>
    <w:rsid w:val="00991F9C"/>
    <w:rsid w:val="0099228F"/>
    <w:rsid w:val="009928EC"/>
    <w:rsid w:val="009A47AF"/>
    <w:rsid w:val="009A6FDC"/>
    <w:rsid w:val="009B3E75"/>
    <w:rsid w:val="009D26CC"/>
    <w:rsid w:val="009D2CBD"/>
    <w:rsid w:val="009D3029"/>
    <w:rsid w:val="009D3C6F"/>
    <w:rsid w:val="009F612E"/>
    <w:rsid w:val="00A04989"/>
    <w:rsid w:val="00A1110E"/>
    <w:rsid w:val="00A15786"/>
    <w:rsid w:val="00A31867"/>
    <w:rsid w:val="00A33B3F"/>
    <w:rsid w:val="00A51162"/>
    <w:rsid w:val="00A678A5"/>
    <w:rsid w:val="00A72370"/>
    <w:rsid w:val="00A73E3D"/>
    <w:rsid w:val="00A845B1"/>
    <w:rsid w:val="00AA2E1A"/>
    <w:rsid w:val="00AA5F54"/>
    <w:rsid w:val="00AB3411"/>
    <w:rsid w:val="00AB3F67"/>
    <w:rsid w:val="00AC18EB"/>
    <w:rsid w:val="00AC7390"/>
    <w:rsid w:val="00AD64C8"/>
    <w:rsid w:val="00AD7BBD"/>
    <w:rsid w:val="00AE169D"/>
    <w:rsid w:val="00AF793D"/>
    <w:rsid w:val="00AF7F13"/>
    <w:rsid w:val="00B05CA5"/>
    <w:rsid w:val="00B07D37"/>
    <w:rsid w:val="00B13807"/>
    <w:rsid w:val="00B14354"/>
    <w:rsid w:val="00B169C1"/>
    <w:rsid w:val="00B26F55"/>
    <w:rsid w:val="00B36815"/>
    <w:rsid w:val="00B36C65"/>
    <w:rsid w:val="00B40EE3"/>
    <w:rsid w:val="00B431C9"/>
    <w:rsid w:val="00B45E95"/>
    <w:rsid w:val="00B6028C"/>
    <w:rsid w:val="00B67568"/>
    <w:rsid w:val="00B76027"/>
    <w:rsid w:val="00B81C71"/>
    <w:rsid w:val="00B865D8"/>
    <w:rsid w:val="00B979B3"/>
    <w:rsid w:val="00BA37A5"/>
    <w:rsid w:val="00BA678F"/>
    <w:rsid w:val="00BB2711"/>
    <w:rsid w:val="00BC3436"/>
    <w:rsid w:val="00BD3523"/>
    <w:rsid w:val="00BD3C51"/>
    <w:rsid w:val="00BF2003"/>
    <w:rsid w:val="00C01E73"/>
    <w:rsid w:val="00C02CF3"/>
    <w:rsid w:val="00C0668A"/>
    <w:rsid w:val="00C13F02"/>
    <w:rsid w:val="00C14330"/>
    <w:rsid w:val="00C21F83"/>
    <w:rsid w:val="00C24243"/>
    <w:rsid w:val="00C325A1"/>
    <w:rsid w:val="00C44929"/>
    <w:rsid w:val="00C44C80"/>
    <w:rsid w:val="00C478B3"/>
    <w:rsid w:val="00C502D4"/>
    <w:rsid w:val="00C513C4"/>
    <w:rsid w:val="00C64F08"/>
    <w:rsid w:val="00C6560C"/>
    <w:rsid w:val="00C673AA"/>
    <w:rsid w:val="00C71E94"/>
    <w:rsid w:val="00C7727B"/>
    <w:rsid w:val="00C8257A"/>
    <w:rsid w:val="00C82F8A"/>
    <w:rsid w:val="00C868F1"/>
    <w:rsid w:val="00C91F16"/>
    <w:rsid w:val="00C91F3E"/>
    <w:rsid w:val="00C9523E"/>
    <w:rsid w:val="00CA5AC5"/>
    <w:rsid w:val="00CB00D9"/>
    <w:rsid w:val="00CB0F05"/>
    <w:rsid w:val="00CB3A5B"/>
    <w:rsid w:val="00CB5D88"/>
    <w:rsid w:val="00CC0F53"/>
    <w:rsid w:val="00CC261C"/>
    <w:rsid w:val="00CC4D07"/>
    <w:rsid w:val="00CD0028"/>
    <w:rsid w:val="00CD05CC"/>
    <w:rsid w:val="00CD46C2"/>
    <w:rsid w:val="00CD77E3"/>
    <w:rsid w:val="00CE5185"/>
    <w:rsid w:val="00CE7D0D"/>
    <w:rsid w:val="00CF06F2"/>
    <w:rsid w:val="00CF7FD1"/>
    <w:rsid w:val="00D01B3E"/>
    <w:rsid w:val="00D04447"/>
    <w:rsid w:val="00D202CC"/>
    <w:rsid w:val="00D2130E"/>
    <w:rsid w:val="00D27EDF"/>
    <w:rsid w:val="00D42E11"/>
    <w:rsid w:val="00D43CB8"/>
    <w:rsid w:val="00D45CD8"/>
    <w:rsid w:val="00D461F1"/>
    <w:rsid w:val="00D46699"/>
    <w:rsid w:val="00D518D1"/>
    <w:rsid w:val="00D73E2D"/>
    <w:rsid w:val="00D75F15"/>
    <w:rsid w:val="00D9666F"/>
    <w:rsid w:val="00D96A4A"/>
    <w:rsid w:val="00DB20A3"/>
    <w:rsid w:val="00DB300D"/>
    <w:rsid w:val="00DB559E"/>
    <w:rsid w:val="00DC11D3"/>
    <w:rsid w:val="00DC47A5"/>
    <w:rsid w:val="00DD14DC"/>
    <w:rsid w:val="00DD1A5C"/>
    <w:rsid w:val="00DD2DA1"/>
    <w:rsid w:val="00DE6EFB"/>
    <w:rsid w:val="00DE7F83"/>
    <w:rsid w:val="00DF2F1D"/>
    <w:rsid w:val="00E02319"/>
    <w:rsid w:val="00E03451"/>
    <w:rsid w:val="00E10A69"/>
    <w:rsid w:val="00E10B82"/>
    <w:rsid w:val="00E20121"/>
    <w:rsid w:val="00E3073E"/>
    <w:rsid w:val="00E308C0"/>
    <w:rsid w:val="00E33F3B"/>
    <w:rsid w:val="00E41B46"/>
    <w:rsid w:val="00E41E0F"/>
    <w:rsid w:val="00E60A1F"/>
    <w:rsid w:val="00E612F7"/>
    <w:rsid w:val="00E6345F"/>
    <w:rsid w:val="00E64321"/>
    <w:rsid w:val="00E65236"/>
    <w:rsid w:val="00E735D8"/>
    <w:rsid w:val="00E739FE"/>
    <w:rsid w:val="00E8315E"/>
    <w:rsid w:val="00E90FC3"/>
    <w:rsid w:val="00E91707"/>
    <w:rsid w:val="00E918A9"/>
    <w:rsid w:val="00E91F6D"/>
    <w:rsid w:val="00EB1C36"/>
    <w:rsid w:val="00EB6700"/>
    <w:rsid w:val="00EB72C3"/>
    <w:rsid w:val="00EB74B1"/>
    <w:rsid w:val="00EC5D6E"/>
    <w:rsid w:val="00EC68F9"/>
    <w:rsid w:val="00ED7EC4"/>
    <w:rsid w:val="00EF5DDE"/>
    <w:rsid w:val="00F051F7"/>
    <w:rsid w:val="00F11592"/>
    <w:rsid w:val="00F20B9C"/>
    <w:rsid w:val="00F22B6E"/>
    <w:rsid w:val="00F25ED4"/>
    <w:rsid w:val="00F30F31"/>
    <w:rsid w:val="00F3115E"/>
    <w:rsid w:val="00F33ADC"/>
    <w:rsid w:val="00F33B49"/>
    <w:rsid w:val="00F36FAD"/>
    <w:rsid w:val="00F4166E"/>
    <w:rsid w:val="00F43DAC"/>
    <w:rsid w:val="00F468FA"/>
    <w:rsid w:val="00F75F04"/>
    <w:rsid w:val="00FA1A78"/>
    <w:rsid w:val="00FA2747"/>
    <w:rsid w:val="00FA69EC"/>
    <w:rsid w:val="00FB5B6D"/>
    <w:rsid w:val="00FB622C"/>
    <w:rsid w:val="00FB68C2"/>
    <w:rsid w:val="00FC5AAA"/>
    <w:rsid w:val="00FD1FF6"/>
    <w:rsid w:val="00FD51ED"/>
    <w:rsid w:val="00FE039E"/>
    <w:rsid w:val="00FE0B7C"/>
    <w:rsid w:val="00FE1D4B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6E0"/>
  <w15:docId w15:val="{633639E2-E1E0-4ADC-B7DF-B32F422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6759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character" w:styleId="a7">
    <w:name w:val="Strong"/>
    <w:qFormat/>
    <w:rsid w:val="0006759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776D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 w:line="0" w:lineRule="atLeast"/>
      <w:ind w:hanging="1800"/>
    </w:pPr>
    <w:rPr>
      <w:rFonts w:ascii="Calibri" w:eastAsia="Calibri" w:hAnsi="Calibri" w:cs="Calibri"/>
      <w:spacing w:val="3"/>
      <w:sz w:val="19"/>
      <w:szCs w:val="19"/>
    </w:rPr>
  </w:style>
  <w:style w:type="character" w:styleId="aa">
    <w:name w:val="annotation reference"/>
    <w:basedOn w:val="a0"/>
    <w:uiPriority w:val="99"/>
    <w:semiHidden/>
    <w:unhideWhenUsed/>
    <w:rsid w:val="00DD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1A5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A5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73E3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9D30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9D3029"/>
    <w:rPr>
      <w:rFonts w:ascii="Times New Roman" w:eastAsia="Calibri" w:hAnsi="Times New Roman" w:cs="Times New Roman"/>
      <w:sz w:val="24"/>
    </w:rPr>
  </w:style>
  <w:style w:type="table" w:customStyle="1" w:styleId="38">
    <w:name w:val="Сетка таблицы38"/>
    <w:basedOn w:val="a1"/>
    <w:next w:val="a6"/>
    <w:uiPriority w:val="39"/>
    <w:rsid w:val="00A0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текст (7)2"/>
    <w:uiPriority w:val="99"/>
    <w:rsid w:val="00E6523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E652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652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65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65236"/>
    <w:rPr>
      <w:rFonts w:ascii="Times New Roman" w:hAnsi="Times New Roman" w:cs="Times New Roman"/>
      <w:i/>
      <w:iCs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D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3CB8"/>
  </w:style>
  <w:style w:type="paragraph" w:styleId="af5">
    <w:name w:val="footer"/>
    <w:basedOn w:val="a"/>
    <w:link w:val="af6"/>
    <w:uiPriority w:val="99"/>
    <w:unhideWhenUsed/>
    <w:rsid w:val="00D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3CB8"/>
  </w:style>
  <w:style w:type="character" w:customStyle="1" w:styleId="af7">
    <w:name w:val="Абзац списка Знак"/>
    <w:link w:val="af8"/>
    <w:uiPriority w:val="99"/>
    <w:locked/>
    <w:rsid w:val="003E3576"/>
    <w:rPr>
      <w:rFonts w:ascii="Times New Roman" w:hAnsi="Times New Roman" w:cs="Times New Roman"/>
      <w:sz w:val="28"/>
      <w:szCs w:val="24"/>
    </w:rPr>
  </w:style>
  <w:style w:type="paragraph" w:styleId="af8">
    <w:name w:val="List Paragraph"/>
    <w:basedOn w:val="a"/>
    <w:link w:val="af7"/>
    <w:uiPriority w:val="99"/>
    <w:qFormat/>
    <w:rsid w:val="003E3576"/>
    <w:pPr>
      <w:spacing w:after="0" w:line="360" w:lineRule="auto"/>
      <w:ind w:left="720" w:firstLine="397"/>
      <w:contextualSpacing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4CAD-87EF-4D32-8212-8C097FD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10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Завуч</cp:lastModifiedBy>
  <cp:revision>24</cp:revision>
  <cp:lastPrinted>2020-01-30T06:04:00Z</cp:lastPrinted>
  <dcterms:created xsi:type="dcterms:W3CDTF">2017-02-08T07:17:00Z</dcterms:created>
  <dcterms:modified xsi:type="dcterms:W3CDTF">2023-07-03T06:59:00Z</dcterms:modified>
</cp:coreProperties>
</file>