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18" w:rsidRPr="004C1C63" w:rsidRDefault="0085560F" w:rsidP="00855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63">
        <w:rPr>
          <w:rFonts w:ascii="Times New Roman" w:hAnsi="Times New Roman" w:cs="Times New Roman"/>
          <w:b/>
          <w:sz w:val="24"/>
          <w:szCs w:val="24"/>
        </w:rPr>
        <w:t>М</w:t>
      </w:r>
      <w:r w:rsidR="00132628" w:rsidRPr="004C1C63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 w:rsidRPr="004C1C63">
        <w:rPr>
          <w:rFonts w:ascii="Times New Roman" w:hAnsi="Times New Roman" w:cs="Times New Roman"/>
          <w:b/>
          <w:sz w:val="24"/>
          <w:szCs w:val="24"/>
        </w:rPr>
        <w:t>е</w:t>
      </w:r>
      <w:r w:rsidR="00132628" w:rsidRPr="004C1C63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Pr="004C1C63">
        <w:rPr>
          <w:rFonts w:ascii="Times New Roman" w:hAnsi="Times New Roman" w:cs="Times New Roman"/>
          <w:b/>
          <w:sz w:val="24"/>
          <w:szCs w:val="24"/>
        </w:rPr>
        <w:t>е</w:t>
      </w:r>
      <w:r w:rsidR="00132628" w:rsidRPr="004C1C63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среднего профессионального образования – программы подготовки специалистов среднего звена</w:t>
      </w:r>
      <w:r w:rsidR="00C01F18" w:rsidRPr="004C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A2" w:rsidRPr="004C1C63">
        <w:rPr>
          <w:rFonts w:ascii="Times New Roman" w:hAnsi="Times New Roman" w:cs="Times New Roman"/>
          <w:b/>
          <w:sz w:val="24"/>
          <w:szCs w:val="24"/>
        </w:rPr>
        <w:t>11.02.16 Монтаж, техническое обслуживание и ремонт электронных приборов и устройств</w:t>
      </w:r>
    </w:p>
    <w:p w:rsidR="00132628" w:rsidRPr="00132628" w:rsidRDefault="00132628" w:rsidP="0013262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f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2735"/>
        <w:gridCol w:w="2782"/>
        <w:gridCol w:w="3280"/>
        <w:gridCol w:w="6095"/>
      </w:tblGrid>
      <w:tr w:rsidR="001F6C1C" w:rsidRPr="00132628" w:rsidTr="00132628">
        <w:tc>
          <w:tcPr>
            <w:tcW w:w="560" w:type="dxa"/>
            <w:shd w:val="clear" w:color="auto" w:fill="auto"/>
            <w:vAlign w:val="center"/>
          </w:tcPr>
          <w:p w:rsidR="00425A12" w:rsidRPr="00132628" w:rsidRDefault="00425A12" w:rsidP="00132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425A12" w:rsidRPr="00132628" w:rsidRDefault="00425A12" w:rsidP="00132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25A12" w:rsidRPr="00132628" w:rsidRDefault="00425A12" w:rsidP="00132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 помещений</w:t>
            </w:r>
            <w:proofErr w:type="gramEnd"/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помещений для самостоятельной работы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425A12" w:rsidRPr="00132628" w:rsidRDefault="00425A12" w:rsidP="00132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="0013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5A12" w:rsidRPr="00132628" w:rsidRDefault="00425A12" w:rsidP="00132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425A12" w:rsidRPr="00132628" w:rsidRDefault="00425A12" w:rsidP="001326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2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4C1C63" w:rsidRPr="004C1C63" w:rsidTr="00132628">
        <w:trPr>
          <w:trHeight w:val="558"/>
        </w:trPr>
        <w:tc>
          <w:tcPr>
            <w:tcW w:w="560" w:type="dxa"/>
            <w:shd w:val="clear" w:color="auto" w:fill="auto"/>
          </w:tcPr>
          <w:p w:rsidR="00D11B80" w:rsidRPr="004C1C63" w:rsidRDefault="00D11B80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  <w:shd w:val="clear" w:color="auto" w:fill="auto"/>
          </w:tcPr>
          <w:p w:rsidR="00D11B80" w:rsidRPr="004C1C63" w:rsidRDefault="00D259B7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ОУД.01 </w:t>
            </w:r>
            <w:r w:rsidR="00BD2DCA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D11B80" w:rsidRPr="004C1C6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782" w:type="dxa"/>
            <w:shd w:val="clear" w:color="auto" w:fill="auto"/>
          </w:tcPr>
          <w:p w:rsidR="00D80840" w:rsidRPr="004C1C63" w:rsidRDefault="00D11B80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2A29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84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D80840" w:rsidRPr="004C1C63" w:rsidRDefault="00D80840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D11B80" w:rsidRPr="004C1C63" w:rsidRDefault="00D11B80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(Учебная аудитория для про</w:t>
            </w:r>
            <w:r w:rsidR="00E741B7" w:rsidRPr="004C1C63">
              <w:rPr>
                <w:rFonts w:ascii="Times New Roman" w:hAnsi="Times New Roman" w:cs="Times New Roman"/>
                <w:sz w:val="24"/>
                <w:szCs w:val="24"/>
              </w:rPr>
              <w:t>ведения занятий теоретического обучения,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и индивидуальных консультаций, текущего контроля</w:t>
            </w:r>
            <w:r w:rsidR="00E741B7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7281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аттестации) 46104</w:t>
            </w:r>
            <w:r w:rsidR="00E741B7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87281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="00E741B7" w:rsidRPr="004C1C63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810" w:rsidRPr="004C1C63">
              <w:rPr>
                <w:rFonts w:ascii="Times New Roman" w:hAnsi="Times New Roman" w:cs="Times New Roman"/>
                <w:sz w:val="24"/>
                <w:szCs w:val="24"/>
              </w:rPr>
              <w:t>ул. 1 Мая 35</w:t>
            </w:r>
          </w:p>
          <w:p w:rsidR="00D11B80" w:rsidRPr="004C1C63" w:rsidRDefault="00D11B80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D11B80" w:rsidRPr="004C1C63" w:rsidRDefault="00D11B80" w:rsidP="00132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</w:t>
            </w:r>
            <w:r w:rsidR="00D8084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F88" w:rsidRPr="004C1C63">
              <w:rPr>
                <w:rFonts w:ascii="Times New Roman" w:hAnsi="Times New Roman" w:cs="Times New Roman"/>
                <w:sz w:val="24"/>
                <w:szCs w:val="24"/>
              </w:rPr>
              <w:t>уголок телевизор,</w:t>
            </w:r>
            <w:r w:rsidR="00D8084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D8084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="00D80840"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  <w:tc>
          <w:tcPr>
            <w:tcW w:w="6095" w:type="dxa"/>
            <w:shd w:val="clear" w:color="auto" w:fill="auto"/>
          </w:tcPr>
          <w:p w:rsidR="00D11B80" w:rsidRPr="004C1C63" w:rsidRDefault="00D11B80" w:rsidP="0013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MicrosoftWindows</w:t>
            </w:r>
            <w:proofErr w:type="spellEnd"/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B62812" w:rsidRPr="004C1C63" w:rsidRDefault="00B62812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2812" w:rsidRPr="004C1C63" w:rsidRDefault="00B62812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2812" w:rsidRPr="004C1C63" w:rsidRDefault="00B62812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B62812" w:rsidRPr="004C1C63" w:rsidRDefault="00B62812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B62812" w:rsidRPr="004C1C63" w:rsidRDefault="00B62812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D11B80" w:rsidRPr="004C1C63" w:rsidRDefault="00B62812" w:rsidP="0013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416"/>
        </w:trPr>
        <w:tc>
          <w:tcPr>
            <w:tcW w:w="560" w:type="dxa"/>
            <w:shd w:val="clear" w:color="auto" w:fill="auto"/>
          </w:tcPr>
          <w:p w:rsidR="008C69AD" w:rsidRPr="004C1C63" w:rsidRDefault="008C69AD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shd w:val="clear" w:color="auto" w:fill="auto"/>
          </w:tcPr>
          <w:p w:rsidR="008C69AD" w:rsidRPr="004C1C63" w:rsidRDefault="008C69AD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B7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ОУД.02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D80840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8C69AD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8C69AD" w:rsidRPr="004C1C63" w:rsidRDefault="00FF4BCF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840" w:rsidRPr="004C1C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 </w:t>
            </w:r>
            <w:r w:rsidR="008C69AD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</w:t>
            </w:r>
            <w:r w:rsidR="008C69AD"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теоретического обучения, групповых и индивидуальных консультаций, текущего контроля и промежуточной аттестации) 461010, г. Бузулук, </w:t>
            </w:r>
            <w:r w:rsidR="00CE174A" w:rsidRPr="004C1C63">
              <w:rPr>
                <w:rFonts w:ascii="Times New Roman" w:hAnsi="Times New Roman" w:cs="Times New Roman"/>
                <w:sz w:val="24"/>
                <w:szCs w:val="24"/>
              </w:rPr>
              <w:t>ул. 1 Мая 35</w:t>
            </w:r>
          </w:p>
          <w:p w:rsidR="008C69AD" w:rsidRPr="004C1C63" w:rsidRDefault="008C69AD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8C69AD" w:rsidRPr="004C1C63" w:rsidRDefault="008C69AD" w:rsidP="00132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иллюстрациями,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  <w:proofErr w:type="gramEnd"/>
          </w:p>
        </w:tc>
        <w:tc>
          <w:tcPr>
            <w:tcW w:w="6095" w:type="dxa"/>
            <w:shd w:val="clear" w:color="auto" w:fill="auto"/>
          </w:tcPr>
          <w:p w:rsidR="008C69AD" w:rsidRPr="004C1C63" w:rsidRDefault="008C69AD" w:rsidP="0013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MicrosoftWindows</w:t>
            </w:r>
            <w:proofErr w:type="spellEnd"/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B62812" w:rsidRPr="004C1C63" w:rsidRDefault="00B62812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2812" w:rsidRPr="004C1C63" w:rsidRDefault="00B62812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62812" w:rsidRPr="004C1C63" w:rsidRDefault="00B62812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B62812" w:rsidRPr="004C1C63" w:rsidRDefault="00B62812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B62812" w:rsidRPr="004C1C63" w:rsidRDefault="00B62812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8C69AD" w:rsidRPr="004C1C63" w:rsidRDefault="00B62812" w:rsidP="0013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275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ОУД.03 Иностранный язык</w:t>
            </w:r>
          </w:p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11Кабинет</w:t>
            </w:r>
          </w:p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Иностранного языка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иллюстрациями, уголок «Великобритания» (карта и символика Великобритании, комплект плакатов по английскому языку, стенд с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фотокомпозицией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о Лондоне, стенд «Английский алфавит»), телевизор, ноутбук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lastRenderedPageBreak/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53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3888594"/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bookmarkEnd w:id="0"/>
      <w:tr w:rsidR="004C1C63" w:rsidRPr="004C1C63" w:rsidTr="00132628">
        <w:trPr>
          <w:trHeight w:val="845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32 Иностранного языка</w:t>
            </w:r>
          </w:p>
          <w:p w:rsidR="0055318C" w:rsidRPr="004C1C63" w:rsidRDefault="0055318C" w:rsidP="00132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теоретического обучения, групповых и индивидуальных консультаций, текущего контроля и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«Немецкий для юристов», фотографии известных людей Германии, комплект учебных плакатов с тематическими иллюстрациями и учебная литература по немецкому языку, карта, немецкий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 Германии, символика Германии; телевизор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13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132628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132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6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6"/>
        </w:trPr>
        <w:tc>
          <w:tcPr>
            <w:tcW w:w="56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ОУД.04 Математика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26 Кабинет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уголок «Математические ребусы», комплект плакатов по математике, модели стереометрических фигур, творческие задания для студентов; </w:t>
            </w:r>
            <w:proofErr w:type="spellStart"/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комьютеры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 интерактивная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доска, ноутбук, проектор стационарный, экран стационарный.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«Экзаменатор»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Лицензионное соглашение от 12.03.2010 г., бессрочная</w:t>
            </w:r>
          </w:p>
        </w:tc>
      </w:tr>
      <w:tr w:rsidR="004C1C63" w:rsidRPr="004C1C63" w:rsidTr="00132628">
        <w:trPr>
          <w:trHeight w:val="1309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ОУД.05 История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Истории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уголок «Исторический путь Российского государства», стенды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Древних         времен», «Развитие России на современном этапе», символы России, карта РФ , ноутбук,  проектор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переносной, экран переносной.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16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344ED1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>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584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ОУД.06 Физическая культура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 (для проведения занятий)</w:t>
            </w:r>
          </w:p>
          <w:p w:rsidR="0055318C" w:rsidRPr="004C1C63" w:rsidRDefault="0055318C" w:rsidP="0055318C">
            <w:pPr>
              <w:pStyle w:val="4"/>
              <w:shd w:val="clear" w:color="auto" w:fill="auto"/>
              <w:tabs>
                <w:tab w:val="left" w:pos="41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hanging="1936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Беговая </w:t>
            </w:r>
            <w:proofErr w:type="spellStart"/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дорожк</w:t>
            </w:r>
            <w:proofErr w:type="spellEnd"/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pStyle w:val="af1"/>
              <w:spacing w:after="0"/>
              <w:ind w:left="0"/>
              <w:jc w:val="both"/>
            </w:pPr>
            <w:r w:rsidRPr="004C1C63">
              <w:t>Не требуется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C63" w:rsidRPr="004C1C63" w:rsidTr="00132628">
        <w:trPr>
          <w:trHeight w:val="553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Тренажерный </w:t>
            </w:r>
            <w:proofErr w:type="gramStart"/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зал(</w:t>
            </w:r>
            <w:proofErr w:type="gramEnd"/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 индивидуальных занятий)461010, г. Бузулук, ул. 1 Мая 35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80" w:type="dxa"/>
            <w:vMerge/>
            <w:shd w:val="clear" w:color="auto" w:fill="auto"/>
          </w:tcPr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hanging="1936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pStyle w:val="af1"/>
              <w:spacing w:after="0"/>
              <w:ind w:left="0"/>
              <w:jc w:val="both"/>
            </w:pPr>
            <w:r w:rsidRPr="004C1C63">
              <w:t>Не требуется</w:t>
            </w:r>
          </w:p>
        </w:tc>
      </w:tr>
      <w:tr w:rsidR="004C1C63" w:rsidRPr="004C1C63" w:rsidTr="00132628">
        <w:trPr>
          <w:trHeight w:val="2107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461045 Оренбургская область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Юго-Западная, 48-А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баскетбольная площадка,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площадка общей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физической 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подготовки, полоса 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препятствий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hanging="1492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274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Помещение для хранения и профилактического обслуживания учебного инвентаря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учебного инвентаря, учебный инвентарь.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1101"/>
        </w:trPr>
        <w:tc>
          <w:tcPr>
            <w:tcW w:w="560" w:type="dxa"/>
            <w:vMerge w:val="restart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782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Безопасности жизнедеятельности (Учебная аудитория для проведения занятий теоретического обучения, групповых и индивидуальных консультаций, текущего контроля и промежуточной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ТСО: телевизор, ноутбук, лазерный стрелковый тир</w:t>
            </w:r>
          </w:p>
        </w:tc>
        <w:tc>
          <w:tcPr>
            <w:tcW w:w="6095" w:type="dxa"/>
            <w:shd w:val="clear" w:color="auto" w:fill="auto"/>
          </w:tcPr>
          <w:p w:rsidR="00277E42" w:rsidRPr="004C1C63" w:rsidRDefault="00277E42" w:rsidP="00277E42">
            <w:pPr>
              <w:pStyle w:val="af1"/>
              <w:spacing w:after="0"/>
              <w:ind w:left="0"/>
              <w:rPr>
                <w:lang w:eastAsia="ru-RU"/>
              </w:rPr>
            </w:pPr>
            <w:r w:rsidRPr="004C1C63">
              <w:rPr>
                <w:lang w:eastAsia="ru-RU"/>
              </w:rPr>
              <w:t>Не требуется</w:t>
            </w:r>
          </w:p>
          <w:p w:rsidR="00277E42" w:rsidRPr="004C1C63" w:rsidRDefault="00277E42" w:rsidP="00277E42">
            <w:pPr>
              <w:pStyle w:val="af1"/>
              <w:spacing w:after="0"/>
              <w:ind w:left="0"/>
              <w:rPr>
                <w:lang w:eastAsia="ru-RU"/>
              </w:rPr>
            </w:pPr>
          </w:p>
        </w:tc>
      </w:tr>
      <w:tr w:rsidR="004C1C63" w:rsidRPr="004C1C63" w:rsidTr="00132628">
        <w:trPr>
          <w:trHeight w:val="515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Кабинет 31Электронный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тир  461010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пневматическая винтовка – 4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пневматические пули; противогаз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pStyle w:val="af1"/>
              <w:spacing w:after="0"/>
              <w:ind w:left="0"/>
              <w:rPr>
                <w:lang w:eastAsia="ru-RU"/>
              </w:rPr>
            </w:pPr>
            <w:r w:rsidRPr="004C1C63">
              <w:rPr>
                <w:lang w:eastAsia="ru-RU"/>
              </w:rPr>
              <w:t>Не требуется</w:t>
            </w:r>
          </w:p>
        </w:tc>
      </w:tr>
      <w:tr w:rsidR="004C1C63" w:rsidRPr="004C1C63" w:rsidTr="00854AD6">
        <w:trPr>
          <w:trHeight w:val="1975"/>
        </w:trPr>
        <w:tc>
          <w:tcPr>
            <w:tcW w:w="56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ОУД.08 Информатика и ИКТ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27 Кабинет Информатики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работ,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Оренбургская область, г. Бузулук, 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328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proofErr w:type="gram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 ноутбук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переносной, экран стационарный, колонки, компьютеры с доступом в Интернет, принтер.  </w:t>
            </w:r>
          </w:p>
        </w:tc>
        <w:tc>
          <w:tcPr>
            <w:tcW w:w="609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277E42" w:rsidRPr="004C1C63" w:rsidRDefault="00277E42" w:rsidP="00277E42">
            <w:pPr>
              <w:pStyle w:val="af1"/>
              <w:spacing w:after="0"/>
              <w:ind w:left="0"/>
              <w:jc w:val="both"/>
              <w:rPr>
                <w:lang w:eastAsia="ru-RU"/>
              </w:rPr>
            </w:pPr>
            <w:r w:rsidRPr="004C1C63">
              <w:rPr>
                <w:lang w:val="en-US"/>
              </w:rPr>
              <w:t>Kaspersky</w:t>
            </w:r>
            <w:r w:rsidRPr="004C1C63">
              <w:t xml:space="preserve"> </w:t>
            </w:r>
            <w:r w:rsidRPr="004C1C63">
              <w:rPr>
                <w:lang w:val="en-US"/>
              </w:rPr>
              <w:t>Endpoint</w:t>
            </w:r>
            <w:r w:rsidRPr="004C1C63">
              <w:t xml:space="preserve"> </w:t>
            </w:r>
            <w:r w:rsidRPr="004C1C63">
              <w:rPr>
                <w:lang w:val="en-US"/>
              </w:rPr>
              <w:t>Security</w:t>
            </w:r>
            <w:r w:rsidRPr="004C1C63">
              <w:t xml:space="preserve"> для бизнеса - Стандартный </w:t>
            </w:r>
            <w:r w:rsidRPr="004C1C63">
              <w:rPr>
                <w:lang w:val="en-US"/>
              </w:rPr>
              <w:t>Russian</w:t>
            </w:r>
            <w:r w:rsidRPr="004C1C63">
              <w:t xml:space="preserve"> </w:t>
            </w:r>
            <w:r w:rsidRPr="004C1C63">
              <w:rPr>
                <w:lang w:val="en-US"/>
              </w:rPr>
              <w:t>Edition</w:t>
            </w:r>
            <w:r w:rsidRPr="004C1C63">
              <w:t xml:space="preserve"> на 1 год. Контракт № 31908308719 от 08 октября 2019 г. с 08.10.2019 до 17.11.2020г.</w:t>
            </w:r>
          </w:p>
        </w:tc>
      </w:tr>
      <w:tr w:rsidR="004C1C63" w:rsidRPr="004C1C63" w:rsidTr="00132628">
        <w:trPr>
          <w:trHeight w:val="557"/>
        </w:trPr>
        <w:tc>
          <w:tcPr>
            <w:tcW w:w="56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ОУД.09 Физика</w:t>
            </w:r>
          </w:p>
        </w:tc>
        <w:tc>
          <w:tcPr>
            <w:tcW w:w="2782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13  Кабинет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Физики (Учебная аудитория для проведения занятий теоретического обучения, 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учебно-лабораторное оборудование для выполнения опытов и лабораторных работ,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приборы: амперметр, вольтметр, гальванометр, реостат, конденсатор, транзистор, полупроводниковый диод,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тепловое  реле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; комплект  плакатов по физике; ноутбук, проектор переносной, экран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стационарный,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609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63" w:rsidRPr="004C1C63" w:rsidTr="00132628">
        <w:trPr>
          <w:trHeight w:val="1046"/>
        </w:trPr>
        <w:tc>
          <w:tcPr>
            <w:tcW w:w="56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782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13 Кабинет Физики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аудиторная;</w:t>
            </w:r>
          </w:p>
          <w:p w:rsidR="00277E42" w:rsidRPr="004C1C63" w:rsidRDefault="00277E42" w:rsidP="00277E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проектор переносной, экран стационарный.</w:t>
            </w:r>
          </w:p>
        </w:tc>
        <w:tc>
          <w:tcPr>
            <w:tcW w:w="609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4C1C63" w:rsidRPr="004C1C63" w:rsidTr="00854AD6">
        <w:trPr>
          <w:trHeight w:val="562"/>
        </w:trPr>
        <w:tc>
          <w:tcPr>
            <w:tcW w:w="56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ОУД.11 Химия </w:t>
            </w:r>
          </w:p>
        </w:tc>
        <w:tc>
          <w:tcPr>
            <w:tcW w:w="2782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17 Кабинет Химии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Оренбургская область, г. Бузулук, 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Менделеева, комплект плакатов по химии, телевизор, ноутбук переносной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  <w:tc>
          <w:tcPr>
            <w:tcW w:w="609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4C1C63" w:rsidRPr="004C1C63" w:rsidTr="00132628">
        <w:trPr>
          <w:trHeight w:val="693"/>
        </w:trPr>
        <w:tc>
          <w:tcPr>
            <w:tcW w:w="56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ОУД.12 Обществознание  </w:t>
            </w:r>
          </w:p>
        </w:tc>
        <w:tc>
          <w:tcPr>
            <w:tcW w:w="2782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Гуманитарных и социально-экономических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дисциплин  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277E42" w:rsidRPr="004C1C63" w:rsidRDefault="00277E42" w:rsidP="0027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3280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; ноутбук переносной, проектор переносной, экран переносной </w:t>
            </w:r>
          </w:p>
        </w:tc>
        <w:tc>
          <w:tcPr>
            <w:tcW w:w="6095" w:type="dxa"/>
            <w:shd w:val="clear" w:color="auto" w:fill="auto"/>
          </w:tcPr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277E42" w:rsidRPr="004C1C63" w:rsidRDefault="00277E42" w:rsidP="0027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4C1C63" w:rsidRPr="004C1C63" w:rsidTr="00132628">
        <w:trPr>
          <w:trHeight w:val="1127"/>
        </w:trPr>
        <w:tc>
          <w:tcPr>
            <w:tcW w:w="560" w:type="dxa"/>
            <w:shd w:val="clear" w:color="auto" w:fill="auto"/>
          </w:tcPr>
          <w:p w:rsidR="0072787C" w:rsidRPr="004C1C63" w:rsidRDefault="0072787C" w:rsidP="0072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5" w:type="dxa"/>
            <w:shd w:val="clear" w:color="auto" w:fill="auto"/>
          </w:tcPr>
          <w:p w:rsidR="0072787C" w:rsidRPr="004C1C63" w:rsidRDefault="0072787C" w:rsidP="0072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ОУД.13 География</w:t>
            </w:r>
          </w:p>
        </w:tc>
        <w:tc>
          <w:tcPr>
            <w:tcW w:w="2782" w:type="dxa"/>
            <w:shd w:val="clear" w:color="auto" w:fill="auto"/>
          </w:tcPr>
          <w:p w:rsidR="0072787C" w:rsidRPr="004C1C63" w:rsidRDefault="0072787C" w:rsidP="0072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12 Кабинет Географии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Оренбургская область, г. Бузулук, </w:t>
            </w:r>
          </w:p>
          <w:p w:rsidR="0072787C" w:rsidRPr="004C1C63" w:rsidRDefault="0072787C" w:rsidP="0072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2787C" w:rsidRPr="004C1C63" w:rsidRDefault="0072787C" w:rsidP="00727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72787C" w:rsidRPr="004C1C63" w:rsidRDefault="0072787C" w:rsidP="007278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ноутбук, проектор переносной, экран стационарный.</w:t>
            </w:r>
          </w:p>
        </w:tc>
        <w:tc>
          <w:tcPr>
            <w:tcW w:w="6095" w:type="dxa"/>
            <w:shd w:val="clear" w:color="auto" w:fill="auto"/>
          </w:tcPr>
          <w:p w:rsidR="0072787C" w:rsidRPr="004C1C63" w:rsidRDefault="0072787C" w:rsidP="0072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2787C" w:rsidRPr="004C1C63" w:rsidRDefault="0072787C" w:rsidP="0072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72787C" w:rsidRPr="004C1C63" w:rsidRDefault="0072787C" w:rsidP="0072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4C1C63" w:rsidRPr="004C1C63" w:rsidTr="00132628">
        <w:trPr>
          <w:trHeight w:val="2606"/>
        </w:trPr>
        <w:tc>
          <w:tcPr>
            <w:tcW w:w="56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специальность: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 профессионала / Индивидуальные проекты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 Лаборатория 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(КУЙСОКОВ?)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Радиотехники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</w:t>
            </w:r>
          </w:p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ноутбук переносной, проектор</w:t>
            </w:r>
            <w:r w:rsidR="0072787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экран стационарный.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99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ОГСЭ.01Основы философии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Основ философии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63" w:rsidRPr="004C1C63">
              <w:rPr>
                <w:rFonts w:ascii="Times New Roman" w:hAnsi="Times New Roman" w:cs="Times New Roman"/>
                <w:sz w:val="24"/>
                <w:szCs w:val="24"/>
              </w:rPr>
              <w:t>ноутбук переносной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переносной, экран </w:t>
            </w:r>
            <w:r w:rsidR="00E16363" w:rsidRPr="004C1C63">
              <w:rPr>
                <w:rFonts w:ascii="Times New Roman" w:hAnsi="Times New Roman" w:cs="Times New Roman"/>
                <w:sz w:val="24"/>
                <w:szCs w:val="24"/>
              </w:rPr>
              <w:t>переносной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42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12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2121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95780E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ноутбук переносной, проектор переносной, экран переносной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99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95780E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Помещение</w:t>
            </w:r>
            <w:proofErr w:type="gramEnd"/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0E" w:rsidRPr="004C1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омпьютеры </w:t>
            </w:r>
            <w:r w:rsidR="0095780E"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920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11 Кабинет Иностранного языка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ноутбук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переносной,.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543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854AD6">
        <w:trPr>
          <w:trHeight w:val="279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32 Кабинет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(Учебная аудитория для проведения занятий теоретического обучения, групповых и индивидуальных консультаций, текущего контроля и промежуточной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телевизор, ноутбук переносной, телевизор</w:t>
            </w:r>
          </w:p>
        </w:tc>
        <w:tc>
          <w:tcPr>
            <w:tcW w:w="6095" w:type="dxa"/>
            <w:shd w:val="clear" w:color="auto" w:fill="auto"/>
          </w:tcPr>
          <w:p w:rsidR="0095780E" w:rsidRPr="004C1C63" w:rsidRDefault="0095780E" w:rsidP="00957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95780E" w:rsidRPr="004C1C63" w:rsidRDefault="0095780E" w:rsidP="0095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780E" w:rsidRPr="004C1C63" w:rsidRDefault="0095780E" w:rsidP="0095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5780E" w:rsidRPr="004C1C63" w:rsidRDefault="0095780E" w:rsidP="00957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95780E" w:rsidRPr="004C1C63" w:rsidRDefault="0095780E" w:rsidP="0095780E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95780E" w:rsidRPr="004C1C63" w:rsidRDefault="0095780E" w:rsidP="0095780E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95780E" w:rsidP="00957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128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129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 (для проведения занятий)</w:t>
            </w:r>
          </w:p>
          <w:p w:rsidR="0055318C" w:rsidRPr="004C1C63" w:rsidRDefault="0055318C" w:rsidP="0055318C">
            <w:pPr>
              <w:pStyle w:val="4"/>
              <w:shd w:val="clear" w:color="auto" w:fill="auto"/>
              <w:tabs>
                <w:tab w:val="left" w:pos="419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оборудование, спортивный инвентарь, раздаточный материал – мячи, гимнастические скалки, тренажеры – набор гантелей, комплект гирь и штанг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hanging="1936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pStyle w:val="af1"/>
              <w:spacing w:after="0"/>
              <w:ind w:left="0"/>
              <w:jc w:val="both"/>
            </w:pPr>
            <w:r w:rsidRPr="004C1C63">
              <w:t>Не требуется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C63" w:rsidRPr="004C1C63" w:rsidTr="00132628">
        <w:trPr>
          <w:trHeight w:val="638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Тренажерный зал</w:t>
            </w:r>
            <w:r w:rsidR="0095780E"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(для индивидуальных занятий)</w:t>
            </w:r>
            <w:r w:rsidR="0095780E"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461010, г. Бузулук, ул. 1 Мая 35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80" w:type="dxa"/>
            <w:vMerge/>
            <w:shd w:val="clear" w:color="auto" w:fill="auto"/>
          </w:tcPr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hanging="1936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pStyle w:val="af1"/>
              <w:spacing w:after="0"/>
              <w:ind w:left="0"/>
              <w:jc w:val="both"/>
            </w:pPr>
            <w:r w:rsidRPr="004C1C63">
              <w:t>Не требуется</w:t>
            </w:r>
          </w:p>
        </w:tc>
      </w:tr>
      <w:tr w:rsidR="004C1C63" w:rsidRPr="004C1C63" w:rsidTr="00854AD6">
        <w:trPr>
          <w:trHeight w:val="2173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461045 Оренбургская область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г. Бузулук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Юго-Западная, 48-А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баскетбольная площадка,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площадка общей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физической 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подготовки, полоса </w:t>
            </w:r>
          </w:p>
          <w:p w:rsidR="0055318C" w:rsidRPr="004C1C63" w:rsidRDefault="0055318C" w:rsidP="0055318C">
            <w:pPr>
              <w:pStyle w:val="4"/>
              <w:tabs>
                <w:tab w:val="left" w:pos="419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препятствий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65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С1 Помещение для хранения и профилактического обслуживания спортивного инвентаря</w:t>
            </w:r>
            <w:r w:rsidR="0095780E"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учебного инвентаря, учебный инвентарь.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C1C63" w:rsidRPr="004C1C63" w:rsidTr="00132628">
        <w:trPr>
          <w:trHeight w:val="855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психологии(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теоретического обучения, 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9578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</w:t>
            </w:r>
            <w:r w:rsidR="0095780E"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ноутбук, проектор переносной, экран стационарный, многофункциональное устройство.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278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815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2782" w:type="dxa"/>
            <w:shd w:val="clear" w:color="auto" w:fill="auto"/>
          </w:tcPr>
          <w:p w:rsidR="0095780E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461010, г. Бузулук, ул. 1 Мая 35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95780E" w:rsidRPr="004C1C63" w:rsidRDefault="0055318C" w:rsidP="009578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318C" w:rsidRPr="004C1C63" w:rsidRDefault="0055318C" w:rsidP="005531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95780E" w:rsidRPr="004C1C6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, проектор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829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557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2782" w:type="dxa"/>
            <w:shd w:val="clear" w:color="auto" w:fill="auto"/>
          </w:tcPr>
          <w:p w:rsidR="0095780E" w:rsidRPr="004C1C63" w:rsidRDefault="0095780E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компьютеры</w:t>
            </w:r>
            <w:r w:rsidR="0095780E" w:rsidRPr="004C1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ноутбук, проектор</w:t>
            </w:r>
            <w:r w:rsidR="0095780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экран стационарный.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«Экзаменатор»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Лицензионное соглашение от 12.03.2010 г., бессрочная</w:t>
            </w:r>
          </w:p>
        </w:tc>
      </w:tr>
      <w:tr w:rsidR="004C1C63" w:rsidRPr="004C1C63" w:rsidTr="00132628">
        <w:trPr>
          <w:trHeight w:val="264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95780E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>омпьютеры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810"/>
        </w:trPr>
        <w:tc>
          <w:tcPr>
            <w:tcW w:w="560" w:type="dxa"/>
            <w:vMerge w:val="restart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ЕН.02 Физика</w:t>
            </w: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13 Кабинет </w:t>
            </w:r>
          </w:p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Физики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учебно-лабораторное оборудование для выполнения опытов и лабораторных </w:t>
            </w:r>
            <w:proofErr w:type="gram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 проектор</w:t>
            </w:r>
            <w:proofErr w:type="gram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стационарный, ноутбук, экран стационарный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EC0EC6" w:rsidRPr="004C1C63" w:rsidRDefault="00EC0EC6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EC0EC6" w:rsidRPr="004C1C63" w:rsidRDefault="00EC0EC6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810"/>
        </w:trPr>
        <w:tc>
          <w:tcPr>
            <w:tcW w:w="560" w:type="dxa"/>
            <w:vMerge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12 Помещение для самостоятельной работы обучающихся</w:t>
            </w:r>
          </w:p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XP Professional   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Academic  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18540095,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  <w:p w:rsidR="00EC0EC6" w:rsidRPr="004C1C63" w:rsidRDefault="00EC0EC6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2007 Russian Academic OPEN No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Academic 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43158844,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Лицензионноес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оглашениеот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12.03.2010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4C1C63" w:rsidRPr="004C1C63" w:rsidTr="00132628">
        <w:trPr>
          <w:trHeight w:val="3491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ЕН.03 Информатика 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780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(Учебная аудитория для проведения занятий теоретического обучения, практических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работ,  групповых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9578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proofErr w:type="gram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проектор</w:t>
            </w:r>
            <w:r w:rsidR="0095780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экран стационарный, колонки, компьютеры с доступом в Интернет, принтер,  многофункциональное устройство,    сетевой маршрутизатор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lastRenderedPageBreak/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pStyle w:val="af1"/>
              <w:spacing w:after="0"/>
              <w:ind w:left="0"/>
            </w:pPr>
            <w:r w:rsidRPr="004C1C63">
              <w:t>Сроком на 1год. С 01.01.2020 до 31.</w:t>
            </w:r>
            <w:proofErr w:type="gramStart"/>
            <w:r w:rsidRPr="004C1C63">
              <w:t>12.2020г.Режим</w:t>
            </w:r>
            <w:proofErr w:type="gramEnd"/>
            <w:r w:rsidRPr="004C1C63"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638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pStyle w:val="af1"/>
              <w:spacing w:after="0"/>
              <w:ind w:left="0"/>
              <w:rPr>
                <w:lang w:val="en-US"/>
              </w:rPr>
            </w:pPr>
            <w:r w:rsidRPr="004C1C63">
              <w:rPr>
                <w:lang w:val="en-US"/>
              </w:rPr>
              <w:t xml:space="preserve">Microsoft Windows, Microsoft Office 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pStyle w:val="af1"/>
              <w:spacing w:after="0"/>
              <w:ind w:left="0"/>
            </w:pPr>
            <w:r w:rsidRPr="004C1C63">
              <w:t>Сроком на 1год. С 01.01.2020 до 31.</w:t>
            </w:r>
            <w:proofErr w:type="gramStart"/>
            <w:r w:rsidRPr="004C1C63">
              <w:t>12.2020г.Режим</w:t>
            </w:r>
            <w:proofErr w:type="gramEnd"/>
            <w:r w:rsidRPr="004C1C63"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2154"/>
        </w:trPr>
        <w:tc>
          <w:tcPr>
            <w:tcW w:w="560" w:type="dxa"/>
            <w:vMerge w:val="restart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782" w:type="dxa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18 Кабинет Инженерной графики</w:t>
            </w:r>
          </w:p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Посадочные места по количеству обучающихся, рабочее место преподавателя, плакаты, объемные модели, детали и узлы в металле, макеты, стенды, компьютер с лицензионным программным обеспечением, локальная сеть с выходом в интернет, мультимедийный проектор с экраном </w:t>
            </w:r>
          </w:p>
        </w:tc>
        <w:tc>
          <w:tcPr>
            <w:tcW w:w="6095" w:type="dxa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66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18"/>
        </w:trPr>
        <w:tc>
          <w:tcPr>
            <w:tcW w:w="560" w:type="dxa"/>
            <w:vMerge w:val="restart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ОП.02 Электротехника </w:t>
            </w:r>
          </w:p>
        </w:tc>
        <w:tc>
          <w:tcPr>
            <w:tcW w:w="2782" w:type="dxa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 Электротехники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электроники (Учебная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</w:t>
            </w:r>
          </w:p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1F4F22" w:rsidRPr="004C1C63" w:rsidRDefault="001F4F22" w:rsidP="001F4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обучающихся, рабочее место преподавателя, классная доска, транспортир, стенд для демонстрации основных законов электротехники, демонстрационные плакаты, содержащие основные формулы, законы, 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095" w:type="dxa"/>
            <w:shd w:val="clear" w:color="auto" w:fill="auto"/>
          </w:tcPr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1F4F22" w:rsidRPr="004C1C63" w:rsidRDefault="001F4F22" w:rsidP="001F4F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1222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561"/>
        </w:trPr>
        <w:tc>
          <w:tcPr>
            <w:tcW w:w="560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Метрологии, стандартизации и сертификации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обучающихся, рабочее место преподавателя, необходимая для проведения практических занятий методическая и справочная литература, компьютер, мультимедийный проектор с экраном, измерительный инструмент (универсальный и специальный)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412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ОП.04 Экономика организации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25 Кабинет 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 и управления персоналом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</w:t>
            </w:r>
          </w:p>
          <w:p w:rsidR="0055318C" w:rsidRPr="004C1C63" w:rsidRDefault="0055318C" w:rsidP="005531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компьютер,  проектор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44" w:rsidRPr="004C1C63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экран стационарный, принтер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65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а  Помещение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318"/>
        </w:trPr>
        <w:tc>
          <w:tcPr>
            <w:tcW w:w="560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ОП.05 Электронная техника</w:t>
            </w: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 Электротехники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электроники (Учебная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Посадочные места по количеству обучающихся, рабочее место преподавателя, классная доска, транспортир, стенд для демонстрации основных законов электротехники, демонстрационные плакаты, содержащие основные формулы, законы, компьютер с лицензионным программным обеспечением, локальная сеть с выходом в интернет, мультимедийный проектор с экраном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1222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12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494"/>
        </w:trPr>
        <w:tc>
          <w:tcPr>
            <w:tcW w:w="560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ОП.06 Материаловедение</w:t>
            </w: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  Материаловедения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Рабочее  место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преподавателя, классная доска, оргтехника, образцы материалов (стали, чугуна, цветных металлов), образцы неметаллических и электротехнических материалов, образцы проката, металлорежущего инструмента, сварных швов;  приборы для измерения свойств материалов (пресса) мультимедийный проектор с экраном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88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ОП.07 Цифровая схемотехника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D91844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Технического обслуживания и ремонта радиоэлектронной техники (Учебная аудитория для проведения занятий теоретического </w:t>
            </w:r>
            <w:proofErr w:type="gramStart"/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="0055318C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C4010" w:rsidRPr="004C1C63" w:rsidRDefault="0055318C" w:rsidP="005C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 моноблоки; генераторы сигналов произвольной формы и стандартных функций, отмывочная ультразвуковая ванна, четырехканальная </w:t>
            </w:r>
            <w:proofErr w:type="spellStart"/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-ремонтная станция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паяльная станция с феном; лабораторный блок питания; дымоуловитель; мультиметр; лупа настольная с восьмикратным увеличением и люминесцентной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плакат: «Охрана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lastRenderedPageBreak/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ОП.08 Микропроцессорные системы</w:t>
            </w:r>
          </w:p>
        </w:tc>
        <w:tc>
          <w:tcPr>
            <w:tcW w:w="2782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 Радиотехники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«Интернет» и доступом в электронную информационно-образовательную среду ОГУ. </w:t>
            </w:r>
          </w:p>
          <w:p w:rsidR="005C4010" w:rsidRPr="004C1C63" w:rsidRDefault="0055318C" w:rsidP="005C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моноблоки; генераторы сигналов произвольной формы и стандартных функций, отмывочная ультразвуковая ванна, четырехканальная </w:t>
            </w:r>
            <w:proofErr w:type="spellStart"/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-ремонтная станция</w:t>
            </w:r>
          </w:p>
          <w:p w:rsidR="0055318C" w:rsidRPr="004C1C63" w:rsidRDefault="0055318C" w:rsidP="005531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паяльная станция с феном; лабораторный блок питания; дымоуловитель; мультиметр; лупа настольная с восьмикратным увеличением и люминесцентной 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91844" w:rsidRPr="004C1C63">
              <w:rPr>
                <w:rFonts w:ascii="Times New Roman" w:hAnsi="Times New Roman" w:cs="Times New Roman"/>
                <w:sz w:val="24"/>
                <w:szCs w:val="24"/>
              </w:rPr>
              <w:t>стенды по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44" w:rsidRPr="004C1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="00D91844" w:rsidRPr="004C1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18C" w:rsidRPr="004C1C63" w:rsidRDefault="0055318C" w:rsidP="00553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55318C" w:rsidRPr="004C1C63" w:rsidRDefault="0055318C" w:rsidP="0055318C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55318C" w:rsidRPr="004C1C63" w:rsidRDefault="0055318C" w:rsidP="00553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37-А Помещение для хранения и профилактического обслуживания учебного оборудования </w:t>
            </w: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 Лаборатория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Измерительной техники Радиотехники Технического обслуживания и ремонта радиоэлектронной техники Мастерская Электромонтажная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5C4010" w:rsidRPr="004C1C63" w:rsidRDefault="00D91844" w:rsidP="005C4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«Интернет» и доступом в электронную информационно-образовательную среду ОГУ. 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моноблоки; генераторы сигналов произвольной формы и стандартных </w:t>
            </w:r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функций, отмывочная ультразвуковая ванна, четырехканальная </w:t>
            </w:r>
            <w:proofErr w:type="spellStart"/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="005C4010" w:rsidRPr="004C1C63">
              <w:rPr>
                <w:rFonts w:ascii="Times New Roman" w:hAnsi="Times New Roman" w:cs="Times New Roman"/>
                <w:sz w:val="24"/>
                <w:szCs w:val="24"/>
              </w:rPr>
              <w:t>-ремонтная станция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44" w:rsidRPr="004C1C63" w:rsidRDefault="00D91844" w:rsidP="00D918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паяльная станция с феном; лабораторный блок питания; дымоуловитель; мультиметр; лупа настольная с восьмикратным увеличением и люминесцентной 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плакат: «Охрана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 Windows, Microsoft Office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MicrosoftWindows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MicrosoftOffice</w:t>
            </w:r>
            <w:proofErr w:type="spellEnd"/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ОП.10 Прикладное программное обеспечение профессиональной деятельности</w:t>
            </w: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 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групповых и индивидуальных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ПК с подключением к сети «Интернет» и доступом в электронную информационно-образовательную среду ОГУ</w:t>
            </w:r>
          </w:p>
          <w:p w:rsidR="005C4010" w:rsidRPr="004C1C63" w:rsidRDefault="005C4010" w:rsidP="00D918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Моноблоки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 Windows, Microsoft Office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21-а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Кабинет  Помещение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1844" w:rsidRPr="004C1C63" w:rsidRDefault="00D91844" w:rsidP="00D91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lastRenderedPageBreak/>
              <w:t>КонсультантПлюс справочно-правовая система. Контракт №0353100011719000051 от 22.11.2019 г.</w:t>
            </w:r>
          </w:p>
          <w:p w:rsidR="00D91844" w:rsidRPr="004C1C63" w:rsidRDefault="00D91844" w:rsidP="00D91844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D91844" w:rsidRPr="004C1C63" w:rsidRDefault="00D91844" w:rsidP="00D9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978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</w:rPr>
              <w:t>ОП.11 Безопасность жизнедеятельности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31 Кабинет Безопасности жизнедеятельности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, телевизор, ноутбук, лазерный стрелковый тир</w:t>
            </w:r>
          </w:p>
        </w:tc>
        <w:tc>
          <w:tcPr>
            <w:tcW w:w="6095" w:type="dxa"/>
            <w:shd w:val="clear" w:color="auto" w:fill="auto"/>
          </w:tcPr>
          <w:p w:rsidR="00CD056B" w:rsidRPr="004C1C63" w:rsidRDefault="00CD056B" w:rsidP="00CD056B">
            <w:pPr>
              <w:pStyle w:val="af1"/>
              <w:spacing w:after="0"/>
              <w:ind w:left="0"/>
              <w:jc w:val="both"/>
              <w:rPr>
                <w:lang w:eastAsia="ru-RU"/>
              </w:rPr>
            </w:pPr>
            <w:r w:rsidRPr="004C1C63">
              <w:rPr>
                <w:lang w:eastAsia="ru-RU"/>
              </w:rPr>
              <w:t xml:space="preserve">Не требуется </w:t>
            </w:r>
          </w:p>
        </w:tc>
      </w:tr>
      <w:tr w:rsidR="004C1C63" w:rsidRPr="004C1C63" w:rsidTr="00132628">
        <w:trPr>
          <w:trHeight w:val="407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12Помещение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 Windows, Microsoft Office</w:t>
            </w:r>
          </w:p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Edition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31908308719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08.10.2019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17.11.2020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Windows.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MVL.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01.01.2020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31.12.2020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</w:t>
            </w:r>
          </w:p>
          <w:p w:rsidR="00CD056B" w:rsidRPr="004C1C63" w:rsidRDefault="00CD056B" w:rsidP="00CD056B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CD056B" w:rsidRPr="004C1C63" w:rsidRDefault="00CD056B" w:rsidP="00CD056B">
            <w:pPr>
              <w:pStyle w:val="af6"/>
              <w:spacing w:before="0" w:beforeAutospacing="0" w:after="0" w:afterAutospacing="0"/>
              <w:rPr>
                <w:lang w:eastAsia="en-US"/>
              </w:rPr>
            </w:pPr>
            <w:r w:rsidRPr="004C1C63">
              <w:rPr>
                <w:lang w:eastAsia="en-US"/>
              </w:rPr>
              <w:t xml:space="preserve"> </w:t>
            </w:r>
            <w:proofErr w:type="gramStart"/>
            <w:r w:rsidRPr="004C1C63">
              <w:rPr>
                <w:lang w:eastAsia="en-US"/>
              </w:rPr>
              <w:t>( ООО</w:t>
            </w:r>
            <w:proofErr w:type="gramEnd"/>
            <w:r w:rsidRPr="004C1C63">
              <w:rPr>
                <w:lang w:eastAsia="en-US"/>
              </w:rPr>
              <w:t xml:space="preserve"> Консультант»).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Сроком на 1год. С 01.01.2020 до 31.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12.2020г.Режим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4C1C63" w:rsidRPr="004C1C63" w:rsidTr="00132628">
        <w:trPr>
          <w:trHeight w:val="1970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ОП.12 Правовое обеспечение профессиональной деятельности</w:t>
            </w:r>
          </w:p>
        </w:tc>
        <w:tc>
          <w:tcPr>
            <w:tcW w:w="2782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34 Кабинет 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профессиональной деятельности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Оренбургская область, г. Бузулук, 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Посадочные места для обучающихся, рабочее место преподавателя, ноутбук переносной</w:t>
            </w:r>
          </w:p>
        </w:tc>
        <w:tc>
          <w:tcPr>
            <w:tcW w:w="6095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MicrosoftOfficeWindows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тип лицензии : Предустановленная (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), бессрочная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RussianAcademicOPENNoLevel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Academic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№43158844,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ОП.13 Управление персоналом</w:t>
            </w: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</w:p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ТСО: компьютер с доступом в Интернет, проектор переносной, экран стационарный, ноутбук переносной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21-а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ОП.14 Источники питания</w:t>
            </w: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Кабин6ет Радиотехники (Учебная аудитория для проведения занятий теоретического </w:t>
            </w:r>
            <w:proofErr w:type="gramStart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«Интернет» и доступом в электронную информационно-образовательную среду ОГУ. </w:t>
            </w:r>
          </w:p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паяльная станция с феном; лабораторный блок питания; дымоуловитель; мультиметр; лупа настольная с восьмикратным увеличением и люминесцентной 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плакат: «Охрана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328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ОП.15 Основы исследовательской деятельности</w:t>
            </w: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F86"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проектор стационарный, экран стационарный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831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ОП.16 Основы предпринимательской деятельности</w:t>
            </w: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Кабинет Экономики организации и управления персоналом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Менеджмента и экономики организации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8F6F86" w:rsidRPr="004C1C63" w:rsidRDefault="00CD056B" w:rsidP="008F6F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</w:t>
            </w:r>
            <w:r w:rsidR="008F6F86"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  <w:r w:rsidR="008F6F86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переносной, экран </w:t>
            </w:r>
            <w:r w:rsidR="008F6F86" w:rsidRPr="004C1C63">
              <w:rPr>
                <w:rFonts w:ascii="Times New Roman" w:hAnsi="Times New Roman" w:cs="Times New Roman"/>
                <w:sz w:val="24"/>
                <w:szCs w:val="24"/>
              </w:rPr>
              <w:t>переносной.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136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8F6F86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F6F86" w:rsidRPr="004C1C63" w:rsidRDefault="008F6F86" w:rsidP="008F6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8F6F86" w:rsidP="008F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4F5418" w:rsidRPr="004C1C63" w:rsidRDefault="008F6F86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ПМ.01 </w:t>
            </w:r>
            <w:r w:rsidR="004F5418" w:rsidRPr="004C1C63">
              <w:rPr>
                <w:rFonts w:ascii="Times New Roman" w:hAnsi="Times New Roman" w:cs="Times New Roman"/>
                <w:sz w:val="24"/>
                <w:szCs w:val="24"/>
              </w:rPr>
              <w:t>Выполнение сборки, монтажа и демонтажа электронных приборов и устройств</w:t>
            </w:r>
          </w:p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Технология  сборки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, монтажа и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демонтажа электронных приборов и устройств</w:t>
            </w:r>
          </w:p>
          <w:p w:rsidR="004F5418" w:rsidRPr="004C1C63" w:rsidRDefault="004F5418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МДК.01.02 Технология настройки и регулировки электронных приборов и устройств</w:t>
            </w:r>
          </w:p>
        </w:tc>
        <w:tc>
          <w:tcPr>
            <w:tcW w:w="2782" w:type="dxa"/>
            <w:shd w:val="clear" w:color="auto" w:fill="auto"/>
          </w:tcPr>
          <w:p w:rsidR="004F5418" w:rsidRPr="004C1C63" w:rsidRDefault="004F5418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Измерительной техники Радиотехники Технического обслуживания и ремонта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радиоэлектронной техники 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Электромонтажная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«Интернет» и доступом в электронную информационно-образовательную среду ОГУ. </w:t>
            </w:r>
          </w:p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паяльная станция с феном; лабораторный блок питания; дымоуловитель; мультиметр; лупа настольная с восьмикратным увеличением и люминесцентной 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плакат: «Охрана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4F5418" w:rsidP="004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4F5418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21-а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4F5418" w:rsidP="004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4F5418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848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EC6" w:rsidRPr="004C1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2782" w:type="dxa"/>
            <w:shd w:val="clear" w:color="auto" w:fill="auto"/>
          </w:tcPr>
          <w:p w:rsidR="00CD056B" w:rsidRPr="004C1C63" w:rsidRDefault="004F5418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аудиторная, проектор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стационарный,  экран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ноутбук переносной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, моноблоки</w:t>
            </w:r>
          </w:p>
        </w:tc>
        <w:tc>
          <w:tcPr>
            <w:tcW w:w="6095" w:type="dxa"/>
            <w:shd w:val="clear" w:color="auto" w:fill="auto"/>
          </w:tcPr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4F5418" w:rsidP="004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848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4F5418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4F5418" w:rsidRPr="004C1C63" w:rsidRDefault="004F5418" w:rsidP="004F5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4F5418" w:rsidP="004F5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848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4F5418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CD056B" w:rsidRPr="004C1C63" w:rsidRDefault="00D5201E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ПМ.02 Проведение технического обслуживания и ремонта электронных приборов и устройств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МДК.02.01 Диагностика обнаружения </w:t>
            </w:r>
            <w:proofErr w:type="gramStart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отказов  и</w:t>
            </w:r>
            <w:proofErr w:type="gram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электронных приборов и устройств </w:t>
            </w:r>
          </w:p>
          <w:p w:rsidR="00D5201E" w:rsidRPr="004C1C63" w:rsidRDefault="00D5201E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 Техническое обслуживание, ремонт и оценка качества электронных приборов и устройств</w:t>
            </w: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Кабин6ет Технического обслуживания и ремонта радиоэлектронной техники </w:t>
            </w:r>
          </w:p>
          <w:p w:rsidR="00CD056B" w:rsidRPr="004C1C63" w:rsidRDefault="00D5201E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37-Б 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Электромонтажная (Учебная аудитория для проведения занятий теоретического </w:t>
            </w:r>
            <w:proofErr w:type="gramStart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 практических</w:t>
            </w:r>
            <w:proofErr w:type="gram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«Интернет» и доступом в электронную информационно-образовательную среду ОГУ. </w:t>
            </w:r>
          </w:p>
          <w:p w:rsidR="00CD056B" w:rsidRPr="004C1C63" w:rsidRDefault="00A510F6" w:rsidP="00A5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моноблоки; генераторы сигналов произвольной формы и стандартных функций, отмывочная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ультразвуковая ванна, четырехканальная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-ремонтная станция,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паяльная станция с феном; лабораторный блок питания; дымоуловитель; мультиметр; лупа настольная с восьмикратным увеличением и люминесцентной 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>; плакат: «Охрана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D5201E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="00CD056B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самостоятельной работы обучающихся</w:t>
            </w:r>
          </w:p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CD056B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CD056B" w:rsidRPr="004C1C63" w:rsidRDefault="00CD056B" w:rsidP="00CD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D5201E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37-Б Мастерская 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 (Учебная аудитория для проведения занятий 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аудиторная, проектор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стационарный,  экран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ноутбук переносной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, моноблоки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37-АПомещение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D5201E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ПМ.03 Проектирование электронных приборов и устройств на основе печатного монтажа МДК.03.01 Схемотехническое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проектирование  электронных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и устройств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МДК.03.02 Основы проектирования электронных приборов и устройств на основе печатного монтажа</w:t>
            </w: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Лаборатория Измерительной техники Радиотехники Технического обслуживания и ремонта радиоэлектронной техники Мастерская Электромонтажная (Учебная аудитория для проведения занятий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A5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моноблоки; генераторы сигналов произвольной формы и стандартных функций, отмывочная 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ультразвуковая ванна, четырехканальная </w:t>
            </w:r>
            <w:proofErr w:type="spellStart"/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-ремонтная станция,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паяльная станция с феном; лабораторный блок питания; дымоуловитель; мультиметр; лупа настольная с восьмикратным увеличением и люминесцентной 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плакат: «Охрана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 Помещение для самостоятельной работы обучающихся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37-А Помещение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D5201E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УП.03 Учебная практика</w:t>
            </w: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37-Б 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электромонтажная  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аудиторная, проектор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стационарный,  экран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ноутбук переносной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, моноблоки</w:t>
            </w:r>
          </w:p>
        </w:tc>
        <w:tc>
          <w:tcPr>
            <w:tcW w:w="6095" w:type="dxa"/>
            <w:shd w:val="clear" w:color="auto" w:fill="auto"/>
          </w:tcPr>
          <w:p w:rsidR="008660E6" w:rsidRPr="004C1C63" w:rsidRDefault="008660E6" w:rsidP="008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660E6" w:rsidRPr="004C1C63" w:rsidRDefault="008660E6" w:rsidP="0086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660E6" w:rsidRPr="004C1C63" w:rsidRDefault="008660E6" w:rsidP="0086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8660E6" w:rsidP="0086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сроком на 1 год. С 01.01.20202 до 31.12.2020г. Режим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8660E6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для самостоятельной работы обучающихся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8660E6" w:rsidRPr="004C1C63" w:rsidRDefault="008660E6" w:rsidP="0086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660E6" w:rsidRPr="004C1C63" w:rsidRDefault="008660E6" w:rsidP="0086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8660E6" w:rsidRPr="004C1C63" w:rsidRDefault="008660E6" w:rsidP="0086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8660E6" w:rsidP="0086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8660E6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EC6" w:rsidRPr="004C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E16502" w:rsidRPr="004C1C63" w:rsidRDefault="00E16502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ПМ.04 Выполнение работ по одной или нескольким профессиям рабочих. Должностям служащих </w:t>
            </w:r>
          </w:p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МДК.04.01 Технология выполнение работ </w:t>
            </w:r>
          </w:p>
        </w:tc>
        <w:tc>
          <w:tcPr>
            <w:tcW w:w="2782" w:type="dxa"/>
            <w:shd w:val="clear" w:color="auto" w:fill="auto"/>
          </w:tcPr>
          <w:p w:rsidR="00D5201E" w:rsidRPr="004C1C63" w:rsidRDefault="00E16502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37 -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 (Учебная аудитория для проведения занятий теоретического </w:t>
            </w:r>
            <w:proofErr w:type="gramStart"/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</w:t>
            </w:r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аттестации)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A5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ПК с подключением к сети «Интернет» и доступом в электронную информационно-образовательную среду ОГУ. 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моноблоки; генераторы сигналов произвольной 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стандартных функций, отмывочная ультразвуковая ванна, четырехканальная </w:t>
            </w:r>
            <w:proofErr w:type="spellStart"/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паяльно</w:t>
            </w:r>
            <w:proofErr w:type="spellEnd"/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-ремонтная станция,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паяльная станция с феном; лабораторный блок питания; дымоуловитель; мультиметр; лупа настольная с восьмикратным увеличением и люминесцентной подсветкой; паяльник; набор расходных материалов (припой, флюс, соединительные провода и др.); средства индивидуальной и антистатической защиты; комплект монтажных и демонтажных инструментов; набор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электрорадиокомпонентов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; плакат: «Охрана труда. Средства и меры защиты от электрического тока при проведении радиомонтажных работ</w:t>
            </w:r>
          </w:p>
        </w:tc>
        <w:tc>
          <w:tcPr>
            <w:tcW w:w="6095" w:type="dxa"/>
            <w:shd w:val="clear" w:color="auto" w:fill="auto"/>
          </w:tcPr>
          <w:p w:rsidR="00E16502" w:rsidRPr="004C1C63" w:rsidRDefault="00E16502" w:rsidP="00E1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6502" w:rsidRPr="004C1C63" w:rsidRDefault="00E16502" w:rsidP="00E1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E16502" w:rsidRPr="004C1C63" w:rsidRDefault="00E16502" w:rsidP="00E1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E16502" w:rsidP="00E16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E16502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D5201E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E16502" w:rsidRPr="004C1C63" w:rsidRDefault="00E16502" w:rsidP="00E1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6502" w:rsidRPr="004C1C63" w:rsidRDefault="00E16502" w:rsidP="00E1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E16502" w:rsidRPr="004C1C63" w:rsidRDefault="00E16502" w:rsidP="00E1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D5201E" w:rsidRPr="004C1C63" w:rsidRDefault="00E16502" w:rsidP="00E16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16502"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D5201E" w:rsidRPr="004C1C63" w:rsidRDefault="00D5201E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3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УП.04.01 Учебная практика (слесарная)</w:t>
            </w: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9 Мастерская 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Юго-Западная 48А</w:t>
            </w: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Рабочие места, оборудованные вытяжкой, набор слесарных инструментов, станки: настольно-сверлильный, заточный; набор измерительных инструментов; слесарные технологические приспособления и оснастка; заготовки для выполнения слесарных работ; емкости для хранения СОЖ; контейнеры для складирования металлической стружки.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 w:val="restart"/>
            <w:shd w:val="clear" w:color="auto" w:fill="auto"/>
          </w:tcPr>
          <w:p w:rsidR="00EC0EC6" w:rsidRPr="004C1C63" w:rsidRDefault="002F2F54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35" w:type="dxa"/>
            <w:vMerge w:val="restart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УП.04.02 Учебная практика</w:t>
            </w: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37-Б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Мастерсая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Электромонтажная (Учебная аудитория для проведения занятий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теоретического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доска аудиторная, проектор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стационарный,  экран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переносной, ноутбук переносной</w:t>
            </w:r>
            <w:r w:rsidR="00A510F6" w:rsidRPr="004C1C63">
              <w:rPr>
                <w:rFonts w:ascii="Times New Roman" w:hAnsi="Times New Roman" w:cs="Times New Roman"/>
                <w:sz w:val="24"/>
                <w:szCs w:val="24"/>
              </w:rPr>
              <w:t>, моноблоки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EC0EC6" w:rsidRPr="004C1C63" w:rsidRDefault="00EC0EC6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vMerge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А  Помещение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профилактического обслуживания учебного оборудования 461010, г. Бузулук, ул. 1 Мая 35</w:t>
            </w: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Мебель для хранения учебного оборудования, учебное оборудование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D52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shd w:val="clear" w:color="auto" w:fill="auto"/>
          </w:tcPr>
          <w:p w:rsidR="00EC0EC6" w:rsidRPr="004C1C63" w:rsidRDefault="002F2F54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3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ПП.04 Производственная практика</w:t>
            </w: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shd w:val="clear" w:color="auto" w:fill="auto"/>
          </w:tcPr>
          <w:p w:rsidR="00EC0EC6" w:rsidRPr="004C1C63" w:rsidRDefault="002F2F54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3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C63" w:rsidRPr="004C1C63" w:rsidTr="00132628">
        <w:trPr>
          <w:trHeight w:val="95"/>
        </w:trPr>
        <w:tc>
          <w:tcPr>
            <w:tcW w:w="560" w:type="dxa"/>
            <w:shd w:val="clear" w:color="auto" w:fill="auto"/>
          </w:tcPr>
          <w:p w:rsidR="00EC0EC6" w:rsidRPr="004C1C63" w:rsidRDefault="002F2F54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3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782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EC0EC6" w:rsidRPr="004C1C63" w:rsidRDefault="00EC0EC6" w:rsidP="00EC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</w:tc>
        <w:tc>
          <w:tcPr>
            <w:tcW w:w="3280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6095" w:type="dxa"/>
            <w:shd w:val="clear" w:color="auto" w:fill="auto"/>
          </w:tcPr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ALNG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LicSAPk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MVL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МастерСофт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-ИТ»). 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PowerPoint, One Note, Outlook, Publisher, Access).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DsktpSchool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ALNG 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LicSAPk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MVL. Код соглашения X20-11469. https://www.microsoft.com/Licensing/Servicecenter/default.aspx. Договор № Л-22429 от 11 декабря 2019 года (ООО «</w:t>
            </w:r>
            <w:proofErr w:type="spell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МастерСофт</w:t>
            </w:r>
            <w:proofErr w:type="spell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-ИТ»). Дата начала: 01.01.2020 г. Дата окончания: 31.12.2020 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EC0EC6" w:rsidRPr="004C1C63" w:rsidRDefault="00EC0EC6" w:rsidP="00EC0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  <w:gridCol w:w="4819"/>
      </w:tblGrid>
      <w:tr w:rsidR="004C1C63" w:rsidRPr="004C1C63" w:rsidTr="005C4010">
        <w:trPr>
          <w:trHeight w:val="435"/>
          <w:tblHeader/>
        </w:trPr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4C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C63" w:rsidRPr="004C1C63" w:rsidTr="005C4010">
        <w:trPr>
          <w:trHeight w:val="43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4C1C63" w:rsidRPr="004C1C63" w:rsidTr="005C4010">
        <w:trPr>
          <w:trHeight w:val="44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2015/2016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№0353100011715000013-0031222-01 от 23.03.2015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23.03.2015 г. по 31.12.2016 г.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C63" w:rsidRPr="004C1C63" w:rsidTr="005C4010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«Издательство Лань», №035100011715000011-0031222-01 от 30.03.2015 г. (ЭБС «Издательство Лань»)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30.03.2015 г. по 31.12.2016 г.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C63" w:rsidRPr="004C1C63" w:rsidTr="005C4010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№0353100011715000014-0031222-01 от 23.03.2015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23.03.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1C6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. по 31.12.2016 г.</w:t>
            </w:r>
          </w:p>
        </w:tc>
      </w:tr>
      <w:tr w:rsidR="004C1C63" w:rsidRPr="004C1C63" w:rsidTr="005C4010">
        <w:trPr>
          <w:trHeight w:val="42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2016/2017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№0353100011716000012-0031222-01 от 01.03.2016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01.03.2016 по 31.05.2017 г.</w:t>
            </w:r>
          </w:p>
        </w:tc>
      </w:tr>
      <w:tr w:rsidR="004C1C63" w:rsidRPr="004C1C63" w:rsidTr="005C4010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«Издательство Лань», №0353100011716000014-0031222-01 от 10.05.2016 г. (ЭБС «Издательство Лань»)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10.05.2016 г. по 31.05.2017 г.</w:t>
            </w:r>
          </w:p>
        </w:tc>
      </w:tr>
      <w:tr w:rsidR="004C1C63" w:rsidRPr="004C1C63" w:rsidTr="005C401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Опткнига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№0353100011716000020-0031222-01 от 15.03.2016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15.03.2016 г. по 31.05.2017 г.</w:t>
            </w:r>
          </w:p>
        </w:tc>
      </w:tr>
      <w:tr w:rsidR="004C1C63" w:rsidRPr="004C1C63" w:rsidTr="005C4010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№5/44-93.1.14/52 от 10.05.2017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31.05.2018 г.</w:t>
            </w:r>
          </w:p>
        </w:tc>
      </w:tr>
      <w:tr w:rsidR="004C1C63" w:rsidRPr="004C1C63" w:rsidTr="005C401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 ООО «Издательство Лань», №3/44-93.1.5/52 от 05.04.2017 г. (ЭБС «Издательство Лань»)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05.04.2017 г. по 31.05.2018 г.</w:t>
            </w:r>
          </w:p>
        </w:tc>
      </w:tr>
      <w:tr w:rsidR="004C1C63" w:rsidRPr="004C1C63" w:rsidTr="005C4010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«Научно-издательский центр ИНФРА-М», №6/44-93.1.14/52 от 10.05.2017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10.05.2017 г. по 10.05.2018 г.</w:t>
            </w:r>
          </w:p>
        </w:tc>
      </w:tr>
      <w:tr w:rsidR="004C1C63" w:rsidRPr="004C1C63" w:rsidTr="005C4010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1/44-93.1.14/43 от 23.04.2018 г.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31.05.2019 г.</w:t>
            </w:r>
          </w:p>
        </w:tc>
      </w:tr>
      <w:tr w:rsidR="004C1C63" w:rsidRPr="004C1C63" w:rsidTr="005C401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«ЗНАНИУМ», № 2933эбс от 23.04.2018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23.04.2018 г.  по 23.04.2019 г.</w:t>
            </w:r>
          </w:p>
        </w:tc>
      </w:tr>
      <w:tr w:rsidR="004C1C63" w:rsidRPr="004C1C63" w:rsidTr="005C4010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-Академия», № 49 от 21.10.2019 г. (ЭБС ЮРАЙТ «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22.10.2019 г.  по 21.10.2020 г.</w:t>
            </w:r>
          </w:p>
        </w:tc>
      </w:tr>
      <w:tr w:rsidR="004C1C63" w:rsidRPr="004C1C63" w:rsidTr="005C401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 ООО «</w:t>
            </w:r>
            <w:proofErr w:type="spellStart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№ 2/44-93.1.14/43 от 18.04.2019 г. 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31.05.2020 г.</w:t>
            </w:r>
          </w:p>
        </w:tc>
      </w:tr>
      <w:tr w:rsidR="004C1C63" w:rsidRPr="004C1C63" w:rsidTr="005C4010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«ЗНАНИУМ», № 3/44-93.1.14/43 от 18.04.2019 г. 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NANIUM.</w:t>
            </w:r>
            <w:r w:rsidRPr="004C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18.04.2020 г.</w:t>
            </w:r>
          </w:p>
        </w:tc>
      </w:tr>
    </w:tbl>
    <w:tbl>
      <w:tblPr>
        <w:tblStyle w:val="1"/>
        <w:tblpPr w:leftFromText="180" w:rightFromText="180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4C1C63" w:rsidRPr="004C1C63" w:rsidTr="005C401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ind w:firstLine="39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4C1C63" w:rsidRPr="004C1C63" w:rsidTr="005C4010">
        <w:trPr>
          <w:trHeight w:val="17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безопасности, выданное отделом надзорной деятельности по г. Оренбургу ГУМЧС России по Оренбургской области № 7 от 10 октября 2019 г.     </w:t>
            </w:r>
          </w:p>
          <w:p w:rsidR="005568CA" w:rsidRPr="004C1C63" w:rsidRDefault="005568CA" w:rsidP="0055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63" w:rsidRPr="004C1C63" w:rsidTr="005C4010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56.01.08.000.М.000595.10.19 от 15.10.2019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4C1C63" w:rsidRPr="004C1C63" w:rsidTr="005C40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56.01.08.000.М.000128.04.19 от 10.04.2019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4C1C63" w:rsidRPr="004C1C63" w:rsidTr="005C4010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права на учебные корпуса</w:t>
            </w:r>
          </w:p>
          <w:p w:rsidR="005568CA" w:rsidRPr="004C1C63" w:rsidRDefault="005568CA" w:rsidP="005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оперативного управления № 56-АВ 145059 от 16.09.2013 г., выданное Управлением федеральной службы государственной регистрации, кадастра и картографии по Оренбургской области,  на учебное здание, общей площадью 4136,1 кв. м., расположенное по адресу Оренбургская область, г. Бузулук, ул. 1 Мая/Ленина, 35/75.</w:t>
            </w:r>
          </w:p>
        </w:tc>
      </w:tr>
      <w:tr w:rsidR="004C1C63" w:rsidRPr="004C1C63" w:rsidTr="005C40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оперативного управления № 56-АБ 624527 от 20.03.2012 г., выданное Управлением федеральной службы государственной регистрации, кадастра и картографии по Оренбургской области, на гаражи, мастерскую, общей площадью 365,9 кв. м., расположенную по адресу Оренбургская область, г. Бузулук, ул. 1 Мая/Ленина, 35/75.</w:t>
            </w:r>
          </w:p>
        </w:tc>
      </w:tr>
      <w:tr w:rsidR="004C1C63" w:rsidRPr="004C1C63" w:rsidTr="005C40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CA" w:rsidRPr="004C1C63" w:rsidRDefault="005568CA" w:rsidP="0055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A" w:rsidRPr="004C1C63" w:rsidRDefault="005568CA" w:rsidP="00556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6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оперативного управления № 56-АВ 624526 от 20.03.2012 г., выданное Управлением федеральной службы государственной регистрации, кадастра и картографии по Оренбургской области,  на гараж лабораторию с котельной, общей площадью 498,9 кв. м., расположенную по адресу Оренбургская область, г. Бузулук, ул. Юго-Западная, 48А.</w:t>
            </w:r>
          </w:p>
        </w:tc>
      </w:tr>
    </w:tbl>
    <w:p w:rsidR="005568CA" w:rsidRPr="004C1C63" w:rsidRDefault="005568CA" w:rsidP="00556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CA" w:rsidRPr="004C1C63" w:rsidRDefault="005568CA" w:rsidP="00556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8CA" w:rsidRPr="004C1C63" w:rsidRDefault="005568CA" w:rsidP="00556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8CA" w:rsidRPr="004C1C63" w:rsidRDefault="005568CA" w:rsidP="00556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C1C6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5568CA" w:rsidRPr="004C1C63" w:rsidRDefault="005568CA" w:rsidP="00556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C6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__________________ /</w:t>
      </w:r>
      <w:proofErr w:type="spellStart"/>
      <w:r w:rsidRPr="004C1C63">
        <w:rPr>
          <w:rFonts w:ascii="Times New Roman" w:hAnsi="Times New Roman" w:cs="Times New Roman"/>
          <w:sz w:val="24"/>
          <w:szCs w:val="24"/>
          <w:u w:val="single"/>
        </w:rPr>
        <w:t>Кондрачук</w:t>
      </w:r>
      <w:proofErr w:type="spellEnd"/>
      <w:r w:rsidRPr="004C1C63">
        <w:rPr>
          <w:rFonts w:ascii="Times New Roman" w:hAnsi="Times New Roman" w:cs="Times New Roman"/>
          <w:sz w:val="24"/>
          <w:szCs w:val="24"/>
          <w:u w:val="single"/>
        </w:rPr>
        <w:t xml:space="preserve"> Нина Дмитриевна /</w:t>
      </w:r>
    </w:p>
    <w:p w:rsidR="005568CA" w:rsidRPr="004C1C63" w:rsidRDefault="005568CA" w:rsidP="00556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C1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подпись                      Ф.И.О. полностью</w:t>
      </w:r>
    </w:p>
    <w:p w:rsidR="005568CA" w:rsidRPr="004C1C63" w:rsidRDefault="005568CA" w:rsidP="00556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568CA" w:rsidRPr="004C1C63" w:rsidRDefault="005568CA" w:rsidP="005568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C1C63">
        <w:rPr>
          <w:rFonts w:ascii="Times New Roman" w:hAnsi="Times New Roman" w:cs="Times New Roman"/>
          <w:sz w:val="24"/>
          <w:szCs w:val="24"/>
        </w:rPr>
        <w:t>.</w:t>
      </w:r>
    </w:p>
    <w:p w:rsidR="005568CA" w:rsidRPr="004C1C63" w:rsidRDefault="005568CA" w:rsidP="00556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8CA" w:rsidRPr="004C1C63" w:rsidRDefault="005568CA" w:rsidP="00132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8CA" w:rsidRPr="004C1C63" w:rsidSect="004C1C63">
      <w:pgSz w:w="16838" w:h="11906" w:orient="landscape"/>
      <w:pgMar w:top="568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456A"/>
    <w:multiLevelType w:val="hybridMultilevel"/>
    <w:tmpl w:val="66460DE8"/>
    <w:lvl w:ilvl="0" w:tplc="D96ED6E6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8"/>
    <w:rsid w:val="000121A2"/>
    <w:rsid w:val="00057DA5"/>
    <w:rsid w:val="0007332B"/>
    <w:rsid w:val="000F3990"/>
    <w:rsid w:val="001204B8"/>
    <w:rsid w:val="00132628"/>
    <w:rsid w:val="001978D0"/>
    <w:rsid w:val="001F4F22"/>
    <w:rsid w:val="001F6C1C"/>
    <w:rsid w:val="00271237"/>
    <w:rsid w:val="0027753A"/>
    <w:rsid w:val="00277E42"/>
    <w:rsid w:val="002F2F54"/>
    <w:rsid w:val="002F52E3"/>
    <w:rsid w:val="00304417"/>
    <w:rsid w:val="003252B4"/>
    <w:rsid w:val="00333597"/>
    <w:rsid w:val="003423F3"/>
    <w:rsid w:val="00344ED1"/>
    <w:rsid w:val="00370669"/>
    <w:rsid w:val="003B45EC"/>
    <w:rsid w:val="003C690A"/>
    <w:rsid w:val="00422A29"/>
    <w:rsid w:val="00425A12"/>
    <w:rsid w:val="00447474"/>
    <w:rsid w:val="00450E85"/>
    <w:rsid w:val="00456841"/>
    <w:rsid w:val="00482A3C"/>
    <w:rsid w:val="004C0EEA"/>
    <w:rsid w:val="004C1C63"/>
    <w:rsid w:val="004F5418"/>
    <w:rsid w:val="00523524"/>
    <w:rsid w:val="0055318C"/>
    <w:rsid w:val="005568CA"/>
    <w:rsid w:val="00587E49"/>
    <w:rsid w:val="005C4010"/>
    <w:rsid w:val="005F4B7B"/>
    <w:rsid w:val="005F66DA"/>
    <w:rsid w:val="00611A47"/>
    <w:rsid w:val="00614226"/>
    <w:rsid w:val="00620072"/>
    <w:rsid w:val="006645FA"/>
    <w:rsid w:val="0066460A"/>
    <w:rsid w:val="00683A8B"/>
    <w:rsid w:val="006E3F4F"/>
    <w:rsid w:val="006E40BB"/>
    <w:rsid w:val="0072787C"/>
    <w:rsid w:val="00732A42"/>
    <w:rsid w:val="0074604C"/>
    <w:rsid w:val="00783C89"/>
    <w:rsid w:val="007974B2"/>
    <w:rsid w:val="007A07BD"/>
    <w:rsid w:val="007F3F48"/>
    <w:rsid w:val="0081512D"/>
    <w:rsid w:val="00827A5C"/>
    <w:rsid w:val="00831DF4"/>
    <w:rsid w:val="008378A7"/>
    <w:rsid w:val="00854AD6"/>
    <w:rsid w:val="0085560F"/>
    <w:rsid w:val="0086072A"/>
    <w:rsid w:val="008660E6"/>
    <w:rsid w:val="00872810"/>
    <w:rsid w:val="008C5F06"/>
    <w:rsid w:val="008C69AD"/>
    <w:rsid w:val="008F6F86"/>
    <w:rsid w:val="00920883"/>
    <w:rsid w:val="0095780E"/>
    <w:rsid w:val="009906E3"/>
    <w:rsid w:val="009A0309"/>
    <w:rsid w:val="00A07BD0"/>
    <w:rsid w:val="00A32EA8"/>
    <w:rsid w:val="00A3600B"/>
    <w:rsid w:val="00A47614"/>
    <w:rsid w:val="00A510F6"/>
    <w:rsid w:val="00AA1C29"/>
    <w:rsid w:val="00AD414E"/>
    <w:rsid w:val="00AE182E"/>
    <w:rsid w:val="00B05DF0"/>
    <w:rsid w:val="00B41C05"/>
    <w:rsid w:val="00B62812"/>
    <w:rsid w:val="00B7019C"/>
    <w:rsid w:val="00BA7844"/>
    <w:rsid w:val="00BD2DCA"/>
    <w:rsid w:val="00BF1011"/>
    <w:rsid w:val="00C01F18"/>
    <w:rsid w:val="00C12C04"/>
    <w:rsid w:val="00C131DD"/>
    <w:rsid w:val="00C923F2"/>
    <w:rsid w:val="00CD056B"/>
    <w:rsid w:val="00CE174A"/>
    <w:rsid w:val="00D11B80"/>
    <w:rsid w:val="00D259B7"/>
    <w:rsid w:val="00D35227"/>
    <w:rsid w:val="00D5201E"/>
    <w:rsid w:val="00D7001F"/>
    <w:rsid w:val="00D80840"/>
    <w:rsid w:val="00D91844"/>
    <w:rsid w:val="00DB15D2"/>
    <w:rsid w:val="00DC40C6"/>
    <w:rsid w:val="00DE22C0"/>
    <w:rsid w:val="00E16363"/>
    <w:rsid w:val="00E16502"/>
    <w:rsid w:val="00E26D4D"/>
    <w:rsid w:val="00E532EE"/>
    <w:rsid w:val="00E563F5"/>
    <w:rsid w:val="00E72ADF"/>
    <w:rsid w:val="00E741B7"/>
    <w:rsid w:val="00EA04AD"/>
    <w:rsid w:val="00EC0EC6"/>
    <w:rsid w:val="00ED5B18"/>
    <w:rsid w:val="00F21711"/>
    <w:rsid w:val="00F24AF3"/>
    <w:rsid w:val="00F54FB1"/>
    <w:rsid w:val="00F6469D"/>
    <w:rsid w:val="00FB0F88"/>
    <w:rsid w:val="00FB59D4"/>
    <w:rsid w:val="00FB79AE"/>
    <w:rsid w:val="00FC66D7"/>
    <w:rsid w:val="00FE4079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2EFFA9"/>
  <w15:docId w15:val="{F5C8F62A-0A2A-4FC6-8A07-C22B7D4D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2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3B45EC"/>
    <w:rPr>
      <w:vertAlign w:val="superscript"/>
    </w:rPr>
  </w:style>
  <w:style w:type="character" w:customStyle="1" w:styleId="FootnoteCharacters">
    <w:name w:val="Footnote Characters"/>
    <w:uiPriority w:val="99"/>
    <w:qFormat/>
    <w:rsid w:val="00890A3F"/>
    <w:rPr>
      <w:vertAlign w:val="superscript"/>
    </w:rPr>
  </w:style>
  <w:style w:type="character" w:customStyle="1" w:styleId="2">
    <w:name w:val="Основной текст (2)_"/>
    <w:link w:val="20"/>
    <w:qFormat/>
    <w:locked/>
    <w:rsid w:val="0006759B"/>
    <w:rPr>
      <w:sz w:val="18"/>
      <w:szCs w:val="18"/>
      <w:shd w:val="clear" w:color="auto" w:fill="FFFFFF"/>
    </w:rPr>
  </w:style>
  <w:style w:type="character" w:styleId="a5">
    <w:name w:val="Strong"/>
    <w:qFormat/>
    <w:rsid w:val="0006759B"/>
    <w:rPr>
      <w:b/>
      <w:bCs/>
    </w:rPr>
  </w:style>
  <w:style w:type="character" w:customStyle="1" w:styleId="a6">
    <w:name w:val="Основной текст с отступом Знак"/>
    <w:basedOn w:val="a0"/>
    <w:uiPriority w:val="99"/>
    <w:qFormat/>
    <w:rsid w:val="0073776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qFormat/>
    <w:rsid w:val="00DD1A5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DD1A5C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DD1A5C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DD1A5C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qFormat/>
    <w:rsid w:val="003B45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3B45EC"/>
    <w:pPr>
      <w:spacing w:after="140" w:line="276" w:lineRule="auto"/>
    </w:pPr>
  </w:style>
  <w:style w:type="paragraph" w:styleId="ad">
    <w:name w:val="List"/>
    <w:basedOn w:val="ac"/>
    <w:rsid w:val="003B45EC"/>
    <w:rPr>
      <w:rFonts w:cs="Arial"/>
    </w:rPr>
  </w:style>
  <w:style w:type="paragraph" w:styleId="ae">
    <w:name w:val="caption"/>
    <w:basedOn w:val="a"/>
    <w:qFormat/>
    <w:rsid w:val="003B45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3B45EC"/>
    <w:pPr>
      <w:suppressLineNumbers/>
    </w:pPr>
    <w:rPr>
      <w:rFonts w:cs="Arial"/>
    </w:rPr>
  </w:style>
  <w:style w:type="paragraph" w:styleId="af0">
    <w:name w:val="footnote text"/>
    <w:basedOn w:val="a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6759B"/>
    <w:pPr>
      <w:shd w:val="clear" w:color="auto" w:fill="FFFFFF"/>
      <w:spacing w:after="540" w:line="240" w:lineRule="atLeast"/>
      <w:jc w:val="center"/>
    </w:pPr>
    <w:rPr>
      <w:b/>
      <w:bCs/>
      <w:sz w:val="18"/>
      <w:szCs w:val="18"/>
    </w:rPr>
  </w:style>
  <w:style w:type="paragraph" w:styleId="af1">
    <w:name w:val="Body Text Indent"/>
    <w:basedOn w:val="a"/>
    <w:uiPriority w:val="99"/>
    <w:unhideWhenUsed/>
    <w:rsid w:val="00737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qFormat/>
    <w:rsid w:val="00C44C80"/>
    <w:pPr>
      <w:widowControl w:val="0"/>
      <w:shd w:val="clear" w:color="auto" w:fill="FFFFFF"/>
      <w:spacing w:after="540"/>
      <w:ind w:hanging="1800"/>
    </w:pPr>
    <w:rPr>
      <w:rFonts w:ascii="Calibri" w:eastAsia="Calibri" w:hAnsi="Calibri" w:cs="Calibri"/>
      <w:spacing w:val="3"/>
      <w:sz w:val="19"/>
      <w:szCs w:val="19"/>
    </w:rPr>
  </w:style>
  <w:style w:type="paragraph" w:styleId="af2">
    <w:name w:val="annotation text"/>
    <w:basedOn w:val="a"/>
    <w:uiPriority w:val="99"/>
    <w:semiHidden/>
    <w:unhideWhenUsed/>
    <w:qFormat/>
    <w:rsid w:val="00DD1A5C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DD1A5C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D1A5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51">
    <w:name w:val="Сетка таблицы51"/>
    <w:basedOn w:val="a1"/>
    <w:uiPriority w:val="59"/>
    <w:rsid w:val="0089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19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B6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5"/>
    <w:uiPriority w:val="39"/>
    <w:rsid w:val="0055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E1AC-1BF1-4E61-88A3-50C5DD0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19208</Words>
  <Characters>109489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Маркова О.В.</cp:lastModifiedBy>
  <cp:revision>4</cp:revision>
  <cp:lastPrinted>2019-01-17T16:17:00Z</cp:lastPrinted>
  <dcterms:created xsi:type="dcterms:W3CDTF">2023-06-20T10:56:00Z</dcterms:created>
  <dcterms:modified xsi:type="dcterms:W3CDTF">2023-06-21T10:16:00Z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